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1220B" w:rsidTr="00196361">
        <w:tc>
          <w:tcPr>
            <w:tcW w:w="4785" w:type="dxa"/>
          </w:tcPr>
          <w:p w:rsidR="00B1220B" w:rsidRDefault="00B1220B" w:rsidP="003D6F41"/>
        </w:tc>
        <w:tc>
          <w:tcPr>
            <w:tcW w:w="4786" w:type="dxa"/>
          </w:tcPr>
          <w:p w:rsidR="00B1220B" w:rsidRDefault="00B1220B" w:rsidP="00C94F05">
            <w:pPr>
              <w:jc w:val="center"/>
              <w:rPr>
                <w:sz w:val="24"/>
              </w:rPr>
            </w:pPr>
            <w:r>
              <w:rPr>
                <w:sz w:val="24"/>
              </w:rPr>
              <w:t>Приложение 1</w:t>
            </w:r>
          </w:p>
          <w:p w:rsidR="00B1220B" w:rsidRDefault="00B1220B" w:rsidP="00C94F05">
            <w:pPr>
              <w:jc w:val="center"/>
              <w:rPr>
                <w:sz w:val="24"/>
              </w:rPr>
            </w:pPr>
            <w:r>
              <w:rPr>
                <w:sz w:val="24"/>
              </w:rPr>
              <w:t>к приказу Министерства образования и науки Республики Северная Осетия-Алания</w:t>
            </w:r>
          </w:p>
          <w:p w:rsidR="00B1220B" w:rsidRPr="00894209" w:rsidRDefault="00B1220B" w:rsidP="00C94F05">
            <w:pPr>
              <w:jc w:val="center"/>
              <w:rPr>
                <w:rFonts w:eastAsiaTheme="minorEastAsia"/>
                <w:color w:val="auto"/>
                <w:sz w:val="24"/>
              </w:rPr>
            </w:pPr>
            <w:r>
              <w:rPr>
                <w:sz w:val="24"/>
              </w:rPr>
              <w:t>от «___» ___ 2016 г. № ___</w:t>
            </w:r>
          </w:p>
          <w:p w:rsidR="00B1220B" w:rsidRDefault="00B1220B" w:rsidP="003D6F41"/>
        </w:tc>
      </w:tr>
    </w:tbl>
    <w:p w:rsidR="003D6F41" w:rsidRPr="00894209" w:rsidRDefault="003D6F41" w:rsidP="003D6F41">
      <w:pPr>
        <w:spacing w:after="200" w:line="276" w:lineRule="auto"/>
        <w:rPr>
          <w:rFonts w:eastAsiaTheme="minorEastAsia"/>
          <w:b/>
          <w:color w:val="auto"/>
          <w:szCs w:val="28"/>
        </w:rPr>
      </w:pPr>
    </w:p>
    <w:p w:rsidR="003D6F41" w:rsidRPr="00894209" w:rsidRDefault="003D6F41" w:rsidP="003D6F41">
      <w:pPr>
        <w:jc w:val="center"/>
        <w:rPr>
          <w:rFonts w:eastAsiaTheme="minorEastAsia"/>
          <w:b/>
          <w:color w:val="auto"/>
          <w:szCs w:val="28"/>
        </w:rPr>
      </w:pPr>
      <w:r w:rsidRPr="00894209">
        <w:rPr>
          <w:rFonts w:eastAsiaTheme="minorEastAsia"/>
          <w:b/>
          <w:color w:val="auto"/>
          <w:szCs w:val="28"/>
        </w:rPr>
        <w:t xml:space="preserve">Порядок регистрации на </w:t>
      </w:r>
      <w:r w:rsidR="00B1220B">
        <w:rPr>
          <w:rFonts w:eastAsiaTheme="minorEastAsia"/>
          <w:b/>
          <w:color w:val="auto"/>
          <w:szCs w:val="28"/>
        </w:rPr>
        <w:t xml:space="preserve">участие в </w:t>
      </w:r>
      <w:r w:rsidRPr="00894209">
        <w:rPr>
          <w:rFonts w:eastAsiaTheme="minorEastAsia"/>
          <w:b/>
          <w:color w:val="auto"/>
          <w:szCs w:val="28"/>
        </w:rPr>
        <w:t>государственной итоговой аттестации по образовательным программам среднего общего образования в Республике Северная Осетия</w:t>
      </w:r>
      <w:r w:rsidR="00B1220B">
        <w:rPr>
          <w:rFonts w:eastAsiaTheme="minorEastAsia"/>
          <w:b/>
          <w:color w:val="auto"/>
          <w:szCs w:val="28"/>
        </w:rPr>
        <w:t>-</w:t>
      </w:r>
      <w:r w:rsidRPr="00894209">
        <w:rPr>
          <w:rFonts w:eastAsiaTheme="minorEastAsia"/>
          <w:b/>
          <w:color w:val="auto"/>
          <w:szCs w:val="28"/>
        </w:rPr>
        <w:t>Алания в 2017 году</w:t>
      </w:r>
    </w:p>
    <w:p w:rsidR="003D6F41" w:rsidRPr="00894209" w:rsidRDefault="003D6F41" w:rsidP="003D6F41">
      <w:pPr>
        <w:jc w:val="center"/>
        <w:rPr>
          <w:rFonts w:eastAsiaTheme="minorEastAsia"/>
          <w:b/>
          <w:color w:val="auto"/>
          <w:szCs w:val="28"/>
        </w:rPr>
      </w:pPr>
    </w:p>
    <w:p w:rsidR="003D6F41" w:rsidRPr="003D6C7A" w:rsidRDefault="003D6F41" w:rsidP="003D6F41">
      <w:pPr>
        <w:spacing w:after="200"/>
        <w:ind w:left="1080"/>
        <w:contextualSpacing/>
        <w:jc w:val="both"/>
        <w:rPr>
          <w:rFonts w:eastAsiaTheme="minorEastAsia"/>
          <w:color w:val="auto"/>
          <w:szCs w:val="28"/>
        </w:rPr>
      </w:pPr>
    </w:p>
    <w:p w:rsidR="003D6F4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Порядок регистрации на </w:t>
      </w:r>
      <w:r w:rsidR="00B1220B" w:rsidRPr="003D6C7A">
        <w:rPr>
          <w:rFonts w:eastAsiaTheme="minorEastAsia"/>
          <w:color w:val="auto"/>
          <w:szCs w:val="28"/>
        </w:rPr>
        <w:t xml:space="preserve">участие в государственной итоговой аттестации по </w:t>
      </w:r>
      <w:r w:rsidR="00C7316B" w:rsidRPr="003D6C7A">
        <w:rPr>
          <w:rFonts w:eastAsiaTheme="minorEastAsia"/>
          <w:color w:val="auto"/>
          <w:szCs w:val="28"/>
        </w:rPr>
        <w:t>образовательным</w:t>
      </w:r>
      <w:r w:rsidR="00B1220B" w:rsidRPr="003D6C7A">
        <w:rPr>
          <w:rFonts w:eastAsiaTheme="minorEastAsia"/>
          <w:color w:val="auto"/>
          <w:szCs w:val="28"/>
        </w:rPr>
        <w:t xml:space="preserve"> программам </w:t>
      </w:r>
      <w:r w:rsidR="00C7316B" w:rsidRPr="003D6C7A">
        <w:rPr>
          <w:rFonts w:eastAsiaTheme="minorEastAsia"/>
          <w:color w:val="auto"/>
          <w:szCs w:val="28"/>
        </w:rPr>
        <w:t xml:space="preserve">среднего общего образования </w:t>
      </w:r>
      <w:r w:rsidRPr="003D6C7A">
        <w:rPr>
          <w:rFonts w:eastAsiaTheme="minorEastAsia"/>
          <w:color w:val="auto"/>
          <w:szCs w:val="28"/>
        </w:rPr>
        <w:t>в Республике Северная Осетия</w:t>
      </w:r>
      <w:r w:rsidR="00C7316B" w:rsidRPr="003D6C7A">
        <w:rPr>
          <w:rFonts w:eastAsiaTheme="minorEastAsia"/>
          <w:color w:val="auto"/>
          <w:szCs w:val="28"/>
        </w:rPr>
        <w:t>-</w:t>
      </w:r>
      <w:r w:rsidRPr="003D6C7A">
        <w:rPr>
          <w:rFonts w:eastAsiaTheme="minorEastAsia"/>
          <w:color w:val="auto"/>
          <w:szCs w:val="28"/>
        </w:rPr>
        <w:t>Алания в 2017 году (далее – Порядок) разработан в соответствии</w:t>
      </w:r>
      <w:r w:rsidR="00C7316B" w:rsidRPr="003D6C7A">
        <w:rPr>
          <w:rFonts w:eastAsiaTheme="minorEastAsia"/>
          <w:color w:val="auto"/>
          <w:szCs w:val="28"/>
        </w:rPr>
        <w:t xml:space="preserve"> с</w:t>
      </w:r>
      <w:r w:rsidR="00302993" w:rsidRPr="003D6C7A">
        <w:rPr>
          <w:rFonts w:eastAsiaTheme="minorEastAsia"/>
          <w:color w:val="auto"/>
          <w:szCs w:val="28"/>
        </w:rPr>
        <w:t>о следующими нормативными правовыми актами</w:t>
      </w:r>
      <w:r w:rsidRPr="003D6C7A">
        <w:rPr>
          <w:rFonts w:eastAsiaTheme="minorEastAsia"/>
          <w:color w:val="auto"/>
          <w:szCs w:val="28"/>
        </w:rPr>
        <w:t>:</w:t>
      </w:r>
    </w:p>
    <w:p w:rsidR="00C7316B" w:rsidRPr="003D6C7A" w:rsidRDefault="003D6F41" w:rsidP="002C28A1">
      <w:pPr>
        <w:tabs>
          <w:tab w:val="left" w:pos="1134"/>
        </w:tabs>
        <w:spacing w:line="276" w:lineRule="auto"/>
        <w:ind w:firstLine="709"/>
        <w:contextualSpacing/>
        <w:jc w:val="both"/>
        <w:rPr>
          <w:rFonts w:eastAsiaTheme="minorEastAsia"/>
          <w:color w:val="auto"/>
          <w:szCs w:val="28"/>
        </w:rPr>
      </w:pPr>
      <w:r w:rsidRPr="003D6C7A">
        <w:rPr>
          <w:rFonts w:eastAsiaTheme="minorEastAsia"/>
          <w:color w:val="auto"/>
          <w:szCs w:val="28"/>
        </w:rPr>
        <w:t>Федеральным законом Российской Федерации от 29.12.2012  № 273-ФЗ «Об образовании в Российской Федерации»;</w:t>
      </w:r>
    </w:p>
    <w:p w:rsidR="00C7316B" w:rsidRPr="003D6C7A" w:rsidRDefault="00C7316B" w:rsidP="002C28A1">
      <w:pPr>
        <w:tabs>
          <w:tab w:val="left" w:pos="1134"/>
        </w:tabs>
        <w:spacing w:line="276" w:lineRule="auto"/>
        <w:ind w:firstLine="709"/>
        <w:contextualSpacing/>
        <w:jc w:val="both"/>
        <w:rPr>
          <w:rFonts w:eastAsiaTheme="minorEastAsia"/>
          <w:color w:val="auto"/>
          <w:szCs w:val="28"/>
        </w:rPr>
      </w:pPr>
      <w:proofErr w:type="gramStart"/>
      <w:r w:rsidRPr="003D6C7A">
        <w:rPr>
          <w:rFonts w:eastAsiaTheme="minorEastAsia"/>
          <w:color w:val="auto"/>
          <w:szCs w:val="28"/>
        </w:rPr>
        <w:t>п</w:t>
      </w:r>
      <w:r w:rsidR="003D6F41" w:rsidRPr="003D6C7A">
        <w:rPr>
          <w:rFonts w:eastAsiaTheme="minorEastAsia"/>
          <w:color w:val="auto"/>
          <w:szCs w:val="28"/>
        </w:rPr>
        <w:t>остановлением Правительства Российской  Федерации от 31.08.2013 №</w:t>
      </w:r>
      <w:r w:rsidRPr="003D6C7A">
        <w:rPr>
          <w:rFonts w:eastAsiaTheme="minorEastAsia"/>
          <w:color w:val="auto"/>
          <w:szCs w:val="28"/>
        </w:rPr>
        <w:t xml:space="preserve"> 755 «О ф</w:t>
      </w:r>
      <w:r w:rsidR="003D6F41" w:rsidRPr="003D6C7A">
        <w:rPr>
          <w:rFonts w:eastAsiaTheme="minorEastAsia"/>
          <w:color w:val="auto"/>
          <w:szCs w:val="28"/>
        </w:rPr>
        <w:t xml:space="preserve">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системах обеспечения проведения государственной итоговой аттестации обучающихся, освоивших основные образовательные программы основного общего </w:t>
      </w:r>
      <w:r w:rsidRPr="003D6C7A">
        <w:rPr>
          <w:rFonts w:eastAsiaTheme="minorEastAsia"/>
          <w:color w:val="auto"/>
          <w:szCs w:val="28"/>
        </w:rPr>
        <w:t>и среднего общего образования»;</w:t>
      </w:r>
      <w:proofErr w:type="gramEnd"/>
    </w:p>
    <w:p w:rsidR="00EE025C" w:rsidRPr="003D6C7A" w:rsidRDefault="00C7316B" w:rsidP="002C28A1">
      <w:pPr>
        <w:tabs>
          <w:tab w:val="left" w:pos="1134"/>
        </w:tabs>
        <w:spacing w:line="276" w:lineRule="auto"/>
        <w:ind w:firstLine="709"/>
        <w:contextualSpacing/>
        <w:jc w:val="both"/>
        <w:rPr>
          <w:rFonts w:eastAsiaTheme="minorEastAsia"/>
          <w:color w:val="auto"/>
          <w:szCs w:val="28"/>
        </w:rPr>
      </w:pPr>
      <w:r w:rsidRPr="003D6C7A">
        <w:rPr>
          <w:color w:val="auto"/>
          <w:szCs w:val="28"/>
        </w:rPr>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r w:rsidRPr="003D6C7A">
        <w:rPr>
          <w:rFonts w:eastAsiaTheme="minorEastAsia"/>
          <w:color w:val="auto"/>
          <w:szCs w:val="28"/>
        </w:rPr>
        <w:t>.</w:t>
      </w:r>
    </w:p>
    <w:p w:rsidR="00C7316B" w:rsidRPr="003D6C7A" w:rsidRDefault="003D6F41" w:rsidP="002C28A1">
      <w:pPr>
        <w:pStyle w:val="a5"/>
        <w:numPr>
          <w:ilvl w:val="0"/>
          <w:numId w:val="11"/>
        </w:numPr>
        <w:tabs>
          <w:tab w:val="left" w:pos="1134"/>
        </w:tabs>
        <w:spacing w:after="0"/>
        <w:ind w:left="0" w:firstLine="709"/>
        <w:jc w:val="both"/>
        <w:rPr>
          <w:rFonts w:ascii="Times New Roman" w:eastAsiaTheme="minorEastAsia" w:hAnsi="Times New Roman" w:cs="Times New Roman"/>
          <w:sz w:val="28"/>
          <w:szCs w:val="28"/>
        </w:rPr>
      </w:pPr>
      <w:r w:rsidRPr="003D6C7A">
        <w:rPr>
          <w:rFonts w:ascii="Times New Roman" w:eastAsiaTheme="minorEastAsia" w:hAnsi="Times New Roman" w:cs="Times New Roman"/>
          <w:sz w:val="28"/>
          <w:szCs w:val="28"/>
        </w:rPr>
        <w:t>Действи</w:t>
      </w:r>
      <w:r w:rsidR="00196361" w:rsidRPr="003D6C7A">
        <w:rPr>
          <w:rFonts w:ascii="Times New Roman" w:eastAsiaTheme="minorEastAsia" w:hAnsi="Times New Roman" w:cs="Times New Roman"/>
          <w:sz w:val="28"/>
          <w:szCs w:val="28"/>
        </w:rPr>
        <w:t>е</w:t>
      </w:r>
      <w:r w:rsidRPr="003D6C7A">
        <w:rPr>
          <w:rFonts w:ascii="Times New Roman" w:eastAsiaTheme="minorEastAsia" w:hAnsi="Times New Roman" w:cs="Times New Roman"/>
          <w:sz w:val="28"/>
          <w:szCs w:val="28"/>
        </w:rPr>
        <w:t xml:space="preserve"> настоящего Порядка распространяются на</w:t>
      </w:r>
      <w:r w:rsidR="00AB23B8" w:rsidRPr="003D6C7A">
        <w:rPr>
          <w:rFonts w:ascii="Times New Roman" w:eastAsiaTheme="minorEastAsia" w:hAnsi="Times New Roman" w:cs="Times New Roman"/>
          <w:sz w:val="28"/>
          <w:szCs w:val="28"/>
        </w:rPr>
        <w:t xml:space="preserve"> </w:t>
      </w:r>
      <w:r w:rsidR="00B91DC7" w:rsidRPr="003D6C7A">
        <w:rPr>
          <w:rFonts w:ascii="Times New Roman" w:eastAsiaTheme="minorEastAsia" w:hAnsi="Times New Roman" w:cs="Times New Roman"/>
          <w:sz w:val="28"/>
          <w:szCs w:val="28"/>
        </w:rPr>
        <w:t>следующи</w:t>
      </w:r>
      <w:r w:rsidR="00196361" w:rsidRPr="003D6C7A">
        <w:rPr>
          <w:rFonts w:ascii="Times New Roman" w:eastAsiaTheme="minorEastAsia" w:hAnsi="Times New Roman" w:cs="Times New Roman"/>
          <w:sz w:val="28"/>
          <w:szCs w:val="28"/>
        </w:rPr>
        <w:t>е</w:t>
      </w:r>
      <w:r w:rsidR="00B91DC7" w:rsidRPr="003D6C7A">
        <w:rPr>
          <w:rFonts w:ascii="Times New Roman" w:eastAsiaTheme="minorEastAsia" w:hAnsi="Times New Roman" w:cs="Times New Roman"/>
          <w:sz w:val="28"/>
          <w:szCs w:val="28"/>
        </w:rPr>
        <w:t xml:space="preserve"> категори</w:t>
      </w:r>
      <w:r w:rsidR="00196361" w:rsidRPr="003D6C7A">
        <w:rPr>
          <w:rFonts w:ascii="Times New Roman" w:eastAsiaTheme="minorEastAsia" w:hAnsi="Times New Roman" w:cs="Times New Roman"/>
          <w:sz w:val="28"/>
          <w:szCs w:val="28"/>
        </w:rPr>
        <w:t>и</w:t>
      </w:r>
      <w:r w:rsidR="00B91DC7" w:rsidRPr="003D6C7A">
        <w:rPr>
          <w:rFonts w:ascii="Times New Roman" w:eastAsiaTheme="minorEastAsia" w:hAnsi="Times New Roman" w:cs="Times New Roman"/>
          <w:sz w:val="28"/>
          <w:szCs w:val="28"/>
        </w:rPr>
        <w:t xml:space="preserve"> </w:t>
      </w:r>
      <w:proofErr w:type="gramStart"/>
      <w:r w:rsidR="00302993" w:rsidRPr="003D6C7A">
        <w:rPr>
          <w:rFonts w:ascii="Times New Roman" w:eastAsiaTheme="minorEastAsia" w:hAnsi="Times New Roman" w:cs="Times New Roman"/>
          <w:sz w:val="28"/>
          <w:szCs w:val="28"/>
        </w:rPr>
        <w:t>обучающихся</w:t>
      </w:r>
      <w:proofErr w:type="gramEnd"/>
      <w:r w:rsidRPr="003D6C7A">
        <w:rPr>
          <w:rFonts w:ascii="Times New Roman" w:eastAsiaTheme="minorEastAsia" w:hAnsi="Times New Roman" w:cs="Times New Roman"/>
          <w:sz w:val="28"/>
          <w:szCs w:val="28"/>
        </w:rPr>
        <w:t>:</w:t>
      </w:r>
    </w:p>
    <w:p w:rsidR="00AB23B8" w:rsidRPr="003D6C7A" w:rsidRDefault="00AB23B8" w:rsidP="002C28A1">
      <w:pPr>
        <w:tabs>
          <w:tab w:val="left" w:pos="1134"/>
        </w:tabs>
        <w:spacing w:line="276" w:lineRule="auto"/>
        <w:ind w:firstLine="709"/>
        <w:jc w:val="both"/>
        <w:rPr>
          <w:color w:val="auto"/>
          <w:szCs w:val="28"/>
        </w:rPr>
      </w:pPr>
      <w:r w:rsidRPr="003D6C7A">
        <w:rPr>
          <w:color w:val="auto"/>
          <w:szCs w:val="28"/>
        </w:rPr>
        <w:t>обучающихся по образовательным программам среднего общего образования - выпускников текущего года;</w:t>
      </w:r>
    </w:p>
    <w:p w:rsidR="00AB23B8" w:rsidRPr="003D6C7A" w:rsidRDefault="00AB23B8" w:rsidP="002C28A1">
      <w:pPr>
        <w:tabs>
          <w:tab w:val="left" w:pos="1134"/>
        </w:tabs>
        <w:spacing w:line="276" w:lineRule="auto"/>
        <w:ind w:firstLine="709"/>
        <w:jc w:val="both"/>
        <w:rPr>
          <w:color w:val="auto"/>
          <w:szCs w:val="28"/>
        </w:rPr>
      </w:pPr>
      <w:proofErr w:type="gramStart"/>
      <w:r w:rsidRPr="003D6C7A">
        <w:rPr>
          <w:color w:val="auto"/>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302993" w:rsidRPr="003D6C7A" w:rsidRDefault="00AB23B8" w:rsidP="002C28A1">
      <w:pPr>
        <w:tabs>
          <w:tab w:val="left" w:pos="1134"/>
        </w:tabs>
        <w:spacing w:line="276" w:lineRule="auto"/>
        <w:ind w:firstLine="709"/>
        <w:jc w:val="both"/>
        <w:rPr>
          <w:color w:val="auto"/>
          <w:szCs w:val="28"/>
        </w:rPr>
      </w:pPr>
      <w:r w:rsidRPr="003D6C7A">
        <w:rPr>
          <w:color w:val="auto"/>
          <w:szCs w:val="28"/>
        </w:rPr>
        <w:lastRenderedPageBreak/>
        <w:t>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02993" w:rsidRPr="003D6C7A" w:rsidRDefault="00AB23B8" w:rsidP="002C28A1">
      <w:pPr>
        <w:tabs>
          <w:tab w:val="left" w:pos="1134"/>
        </w:tabs>
        <w:spacing w:line="276" w:lineRule="auto"/>
        <w:ind w:firstLine="709"/>
        <w:jc w:val="both"/>
        <w:rPr>
          <w:color w:val="auto"/>
          <w:szCs w:val="28"/>
        </w:rPr>
      </w:pPr>
      <w:proofErr w:type="gramStart"/>
      <w:r w:rsidRPr="003D6C7A">
        <w:rPr>
          <w:color w:val="auto"/>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r w:rsidR="00302993" w:rsidRPr="003D6C7A">
        <w:rPr>
          <w:color w:val="auto"/>
          <w:szCs w:val="28"/>
        </w:rPr>
        <w:t>;</w:t>
      </w:r>
      <w:proofErr w:type="gramEnd"/>
    </w:p>
    <w:p w:rsidR="004D0317" w:rsidRPr="003D6C7A" w:rsidRDefault="004D0317" w:rsidP="002C28A1">
      <w:pPr>
        <w:pStyle w:val="a5"/>
        <w:tabs>
          <w:tab w:val="left" w:pos="1134"/>
        </w:tabs>
        <w:spacing w:after="0"/>
        <w:ind w:left="0" w:firstLine="709"/>
        <w:jc w:val="both"/>
        <w:rPr>
          <w:rFonts w:ascii="Times New Roman" w:hAnsi="Times New Roman" w:cs="Times New Roman"/>
          <w:sz w:val="28"/>
          <w:szCs w:val="28"/>
        </w:rPr>
      </w:pPr>
      <w:r w:rsidRPr="003D6C7A">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w:t>
      </w:r>
    </w:p>
    <w:p w:rsidR="00302993" w:rsidRPr="003D6C7A" w:rsidRDefault="00AB23B8" w:rsidP="002C28A1">
      <w:pPr>
        <w:tabs>
          <w:tab w:val="left" w:pos="1134"/>
        </w:tabs>
        <w:spacing w:line="276" w:lineRule="auto"/>
        <w:ind w:firstLine="709"/>
        <w:jc w:val="both"/>
        <w:rPr>
          <w:color w:val="auto"/>
          <w:szCs w:val="28"/>
        </w:rPr>
      </w:pPr>
      <w:r w:rsidRPr="003D6C7A">
        <w:rPr>
          <w:color w:val="auto"/>
          <w:szCs w:val="28"/>
        </w:rPr>
        <w:t>лиц, освоивших образовательные программы среднего общего образования в форме семейного образования или самообразования</w:t>
      </w:r>
      <w:r w:rsidR="00302993" w:rsidRPr="003D6C7A">
        <w:rPr>
          <w:color w:val="auto"/>
          <w:szCs w:val="28"/>
        </w:rPr>
        <w:t>;</w:t>
      </w:r>
    </w:p>
    <w:p w:rsidR="00AB23B8" w:rsidRPr="003D6C7A" w:rsidRDefault="00AB23B8" w:rsidP="002C28A1">
      <w:pPr>
        <w:pStyle w:val="ConsPlusNormal"/>
        <w:tabs>
          <w:tab w:val="left" w:pos="1134"/>
        </w:tabs>
        <w:spacing w:line="276" w:lineRule="auto"/>
        <w:ind w:firstLine="709"/>
        <w:jc w:val="both"/>
        <w:rPr>
          <w:rFonts w:ascii="Times New Roman" w:hAnsi="Times New Roman" w:cs="Times New Roman"/>
          <w:sz w:val="28"/>
          <w:szCs w:val="28"/>
        </w:rPr>
      </w:pPr>
      <w:r w:rsidRPr="003D6C7A">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среднего (полного) общего образования);</w:t>
      </w:r>
    </w:p>
    <w:p w:rsidR="006A7CFA" w:rsidRPr="003D6C7A" w:rsidRDefault="00AB23B8" w:rsidP="002C28A1">
      <w:pPr>
        <w:pStyle w:val="a5"/>
        <w:tabs>
          <w:tab w:val="left" w:pos="1134"/>
        </w:tabs>
        <w:spacing w:after="0"/>
        <w:ind w:left="0" w:firstLine="709"/>
        <w:jc w:val="both"/>
        <w:rPr>
          <w:rFonts w:ascii="Times New Roman" w:hAnsi="Times New Roman" w:cs="Times New Roman"/>
          <w:sz w:val="28"/>
          <w:szCs w:val="28"/>
        </w:rPr>
      </w:pPr>
      <w:r w:rsidRPr="003D6C7A">
        <w:rPr>
          <w:rFonts w:ascii="Times New Roman" w:hAnsi="Times New Roman" w:cs="Times New Roman"/>
          <w:sz w:val="28"/>
          <w:szCs w:val="28"/>
        </w:rPr>
        <w:t>лиц, допущенных к государственной итоговой аттестации (далее –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AB23B8" w:rsidRPr="003D6C7A" w:rsidRDefault="00AB23B8" w:rsidP="002C28A1">
      <w:pPr>
        <w:pStyle w:val="a5"/>
        <w:tabs>
          <w:tab w:val="left" w:pos="1134"/>
        </w:tabs>
        <w:spacing w:after="0"/>
        <w:ind w:left="0" w:firstLine="709"/>
        <w:jc w:val="both"/>
        <w:rPr>
          <w:rFonts w:ascii="Times New Roman" w:hAnsi="Times New Roman" w:cs="Times New Roman"/>
          <w:sz w:val="28"/>
          <w:szCs w:val="28"/>
        </w:rPr>
      </w:pPr>
      <w:r w:rsidRPr="003D6C7A">
        <w:rPr>
          <w:rFonts w:ascii="Times New Roman" w:hAnsi="Times New Roman" w:cs="Times New Roman"/>
          <w:sz w:val="28"/>
          <w:szCs w:val="28"/>
        </w:rPr>
        <w:t xml:space="preserve">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D6C7A">
        <w:rPr>
          <w:rFonts w:ascii="Times New Roman" w:hAnsi="Times New Roman" w:cs="Times New Roman"/>
          <w:sz w:val="28"/>
          <w:szCs w:val="28"/>
        </w:rPr>
        <w:t>для</w:t>
      </w:r>
      <w:proofErr w:type="gramEnd"/>
      <w:r w:rsidRPr="003D6C7A">
        <w:rPr>
          <w:rFonts w:ascii="Times New Roman" w:hAnsi="Times New Roman" w:cs="Times New Roman"/>
          <w:sz w:val="28"/>
          <w:szCs w:val="28"/>
        </w:rPr>
        <w:t xml:space="preserve"> нуждающихся в длительном </w:t>
      </w:r>
      <w:proofErr w:type="gramStart"/>
      <w:r w:rsidRPr="003D6C7A">
        <w:rPr>
          <w:rFonts w:ascii="Times New Roman" w:hAnsi="Times New Roman" w:cs="Times New Roman"/>
          <w:sz w:val="28"/>
          <w:szCs w:val="28"/>
        </w:rPr>
        <w:t>лечении</w:t>
      </w:r>
      <w:proofErr w:type="gramEnd"/>
      <w:r w:rsidRPr="003D6C7A">
        <w:rPr>
          <w:rFonts w:ascii="Times New Roman" w:hAnsi="Times New Roman" w:cs="Times New Roman"/>
          <w:sz w:val="28"/>
          <w:szCs w:val="28"/>
        </w:rPr>
        <w:t xml:space="preserve"> на основании заключения медицинской организации – в образовательных организациях, в которых указанные обучающиеся зачислены на обучение по образовательной программе среднего общего образования.</w:t>
      </w:r>
    </w:p>
    <w:p w:rsidR="004D0317"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Для </w:t>
      </w:r>
      <w:r w:rsidR="00C94F05" w:rsidRPr="003D6C7A">
        <w:rPr>
          <w:rFonts w:eastAsiaTheme="minorEastAsia"/>
          <w:color w:val="auto"/>
          <w:szCs w:val="28"/>
        </w:rPr>
        <w:t>участия в</w:t>
      </w:r>
      <w:r w:rsidRPr="003D6C7A">
        <w:rPr>
          <w:rFonts w:eastAsiaTheme="minorEastAsia"/>
          <w:color w:val="auto"/>
          <w:szCs w:val="28"/>
        </w:rPr>
        <w:t xml:space="preserve"> ГИА лица, указанные в п. 2 настоящего Порядка, не позднее 1 февраля 2017 года (включительно) подают </w:t>
      </w:r>
      <w:r w:rsidR="004D0317" w:rsidRPr="003D6C7A">
        <w:rPr>
          <w:rFonts w:eastAsiaTheme="minorEastAsia"/>
          <w:color w:val="auto"/>
          <w:szCs w:val="28"/>
        </w:rPr>
        <w:t>письменно</w:t>
      </w:r>
      <w:r w:rsidR="00391DB2">
        <w:rPr>
          <w:rFonts w:eastAsiaTheme="minorEastAsia"/>
          <w:color w:val="auto"/>
          <w:szCs w:val="28"/>
        </w:rPr>
        <w:t>е</w:t>
      </w:r>
      <w:r w:rsidR="004D0317" w:rsidRPr="003D6C7A">
        <w:rPr>
          <w:rFonts w:eastAsiaTheme="minorEastAsia"/>
          <w:color w:val="auto"/>
          <w:szCs w:val="28"/>
        </w:rPr>
        <w:t xml:space="preserve"> </w:t>
      </w:r>
      <w:r w:rsidRPr="003D6C7A">
        <w:rPr>
          <w:rFonts w:eastAsiaTheme="minorEastAsia"/>
          <w:color w:val="auto"/>
          <w:szCs w:val="28"/>
        </w:rPr>
        <w:t>заявление</w:t>
      </w:r>
      <w:r w:rsidR="004D0317" w:rsidRPr="003D6C7A">
        <w:rPr>
          <w:rFonts w:eastAsiaTheme="minorEastAsia"/>
          <w:color w:val="auto"/>
          <w:szCs w:val="28"/>
        </w:rPr>
        <w:t xml:space="preserve"> по рекомендованной форме (приложения №№  1</w:t>
      </w:r>
      <w:r w:rsidR="00196361" w:rsidRPr="003D6C7A">
        <w:rPr>
          <w:rFonts w:eastAsiaTheme="minorEastAsia"/>
          <w:color w:val="auto"/>
          <w:szCs w:val="28"/>
        </w:rPr>
        <w:t>.1, 1.2, 2.1, 2.2</w:t>
      </w:r>
      <w:r w:rsidR="004D0317" w:rsidRPr="003D6C7A">
        <w:rPr>
          <w:rFonts w:eastAsiaTheme="minorEastAsia"/>
          <w:color w:val="auto"/>
          <w:szCs w:val="28"/>
        </w:rPr>
        <w:t>)</w:t>
      </w:r>
      <w:r w:rsidRPr="003D6C7A">
        <w:rPr>
          <w:rFonts w:eastAsiaTheme="minorEastAsia"/>
          <w:color w:val="auto"/>
          <w:szCs w:val="28"/>
        </w:rPr>
        <w:t xml:space="preserve"> </w:t>
      </w:r>
      <w:r w:rsidR="004D0317" w:rsidRPr="003D6C7A">
        <w:rPr>
          <w:rFonts w:eastAsiaTheme="minorEastAsia"/>
          <w:color w:val="auto"/>
          <w:szCs w:val="28"/>
        </w:rPr>
        <w:t xml:space="preserve">в </w:t>
      </w:r>
      <w:r w:rsidR="00391DB2" w:rsidRPr="003D6C7A">
        <w:rPr>
          <w:rFonts w:eastAsiaTheme="minorEastAsia"/>
          <w:color w:val="auto"/>
          <w:szCs w:val="28"/>
        </w:rPr>
        <w:t>места регистрации</w:t>
      </w:r>
      <w:r w:rsidR="00391DB2">
        <w:rPr>
          <w:rFonts w:eastAsiaTheme="minorEastAsia"/>
          <w:color w:val="auto"/>
          <w:szCs w:val="28"/>
        </w:rPr>
        <w:t>,</w:t>
      </w:r>
      <w:r w:rsidR="00391DB2" w:rsidRPr="003D6C7A">
        <w:rPr>
          <w:rFonts w:eastAsiaTheme="minorEastAsia"/>
          <w:color w:val="auto"/>
          <w:szCs w:val="28"/>
        </w:rPr>
        <w:t xml:space="preserve"> </w:t>
      </w:r>
      <w:r w:rsidR="004D0317" w:rsidRPr="003D6C7A">
        <w:rPr>
          <w:rFonts w:eastAsiaTheme="minorEastAsia"/>
          <w:color w:val="auto"/>
          <w:szCs w:val="28"/>
        </w:rPr>
        <w:t>определённые приказом Министерства образования и науки Республики Северная Осетия-Алания.</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В </w:t>
      </w:r>
      <w:r w:rsidR="002C28A1" w:rsidRPr="003D6C7A">
        <w:rPr>
          <w:rFonts w:eastAsiaTheme="minorEastAsia"/>
          <w:color w:val="auto"/>
          <w:szCs w:val="28"/>
        </w:rPr>
        <w:t xml:space="preserve">местах регистрации распорядительными актами назначаются лица, ответственные за прием и регистрацию заявлений на </w:t>
      </w:r>
      <w:r w:rsidR="00C94F05" w:rsidRPr="003D6C7A">
        <w:rPr>
          <w:rFonts w:eastAsiaTheme="minorEastAsia"/>
          <w:color w:val="auto"/>
          <w:szCs w:val="28"/>
        </w:rPr>
        <w:t xml:space="preserve">участие в </w:t>
      </w:r>
      <w:r w:rsidR="002C28A1" w:rsidRPr="003D6C7A">
        <w:rPr>
          <w:rFonts w:eastAsiaTheme="minorEastAsia"/>
          <w:color w:val="auto"/>
          <w:szCs w:val="28"/>
        </w:rPr>
        <w:t>ГИА.</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lastRenderedPageBreak/>
        <w:t>Информаци</w:t>
      </w:r>
      <w:r w:rsidR="002C28A1" w:rsidRPr="003D6C7A">
        <w:rPr>
          <w:rFonts w:eastAsiaTheme="minorEastAsia"/>
          <w:color w:val="auto"/>
          <w:szCs w:val="28"/>
        </w:rPr>
        <w:t>я</w:t>
      </w:r>
      <w:r w:rsidRPr="003D6C7A">
        <w:rPr>
          <w:rFonts w:eastAsiaTheme="minorEastAsia"/>
          <w:color w:val="auto"/>
          <w:szCs w:val="28"/>
        </w:rPr>
        <w:t xml:space="preserve"> о времени</w:t>
      </w:r>
      <w:r w:rsidR="002C28A1" w:rsidRPr="003D6C7A">
        <w:rPr>
          <w:rFonts w:eastAsiaTheme="minorEastAsia"/>
          <w:color w:val="auto"/>
          <w:szCs w:val="28"/>
        </w:rPr>
        <w:t xml:space="preserve"> и</w:t>
      </w:r>
      <w:r w:rsidRPr="003D6C7A">
        <w:rPr>
          <w:rFonts w:eastAsiaTheme="minorEastAsia"/>
          <w:color w:val="auto"/>
          <w:szCs w:val="28"/>
        </w:rPr>
        <w:t xml:space="preserve"> месте приема заявлений на </w:t>
      </w:r>
      <w:r w:rsidR="00C94F05" w:rsidRPr="003D6C7A">
        <w:rPr>
          <w:rFonts w:eastAsiaTheme="minorEastAsia"/>
          <w:color w:val="auto"/>
          <w:szCs w:val="28"/>
        </w:rPr>
        <w:t>участие в</w:t>
      </w:r>
      <w:r w:rsidRPr="003D6C7A">
        <w:rPr>
          <w:rFonts w:eastAsiaTheme="minorEastAsia"/>
          <w:color w:val="auto"/>
          <w:szCs w:val="28"/>
        </w:rPr>
        <w:t xml:space="preserve"> ГИА  размещается на официальн</w:t>
      </w:r>
      <w:r w:rsidR="002C28A1" w:rsidRPr="003D6C7A">
        <w:rPr>
          <w:rFonts w:eastAsiaTheme="minorEastAsia"/>
          <w:color w:val="auto"/>
          <w:szCs w:val="28"/>
        </w:rPr>
        <w:t>ых</w:t>
      </w:r>
      <w:r w:rsidRPr="003D6C7A">
        <w:rPr>
          <w:rFonts w:eastAsiaTheme="minorEastAsia"/>
          <w:color w:val="auto"/>
          <w:szCs w:val="28"/>
        </w:rPr>
        <w:t xml:space="preserve"> сайт</w:t>
      </w:r>
      <w:r w:rsidR="002C28A1" w:rsidRPr="003D6C7A">
        <w:rPr>
          <w:rFonts w:eastAsiaTheme="minorEastAsia"/>
          <w:color w:val="auto"/>
          <w:szCs w:val="28"/>
        </w:rPr>
        <w:t>ах</w:t>
      </w:r>
      <w:r w:rsidRPr="003D6C7A">
        <w:rPr>
          <w:rFonts w:eastAsiaTheme="minorEastAsia"/>
          <w:color w:val="auto"/>
          <w:szCs w:val="28"/>
        </w:rPr>
        <w:t xml:space="preserve"> образовательн</w:t>
      </w:r>
      <w:r w:rsidR="002C28A1" w:rsidRPr="003D6C7A">
        <w:rPr>
          <w:rFonts w:eastAsiaTheme="minorEastAsia"/>
          <w:color w:val="auto"/>
          <w:szCs w:val="28"/>
        </w:rPr>
        <w:t>ых</w:t>
      </w:r>
      <w:r w:rsidRPr="003D6C7A">
        <w:rPr>
          <w:rFonts w:eastAsiaTheme="minorEastAsia"/>
          <w:color w:val="auto"/>
          <w:szCs w:val="28"/>
        </w:rPr>
        <w:t xml:space="preserve"> организаци</w:t>
      </w:r>
      <w:r w:rsidR="002C28A1" w:rsidRPr="003D6C7A">
        <w:rPr>
          <w:rFonts w:eastAsiaTheme="minorEastAsia"/>
          <w:color w:val="auto"/>
          <w:szCs w:val="28"/>
        </w:rPr>
        <w:t>й и</w:t>
      </w:r>
      <w:r w:rsidRPr="003D6C7A">
        <w:rPr>
          <w:rFonts w:eastAsiaTheme="minorEastAsia"/>
          <w:color w:val="auto"/>
          <w:szCs w:val="28"/>
        </w:rPr>
        <w:t xml:space="preserve"> орган</w:t>
      </w:r>
      <w:r w:rsidR="002C28A1" w:rsidRPr="003D6C7A">
        <w:rPr>
          <w:rFonts w:eastAsiaTheme="minorEastAsia"/>
          <w:color w:val="auto"/>
          <w:szCs w:val="28"/>
        </w:rPr>
        <w:t>ов</w:t>
      </w:r>
      <w:r w:rsidRPr="003D6C7A">
        <w:rPr>
          <w:rFonts w:eastAsiaTheme="minorEastAsia"/>
          <w:color w:val="auto"/>
          <w:szCs w:val="28"/>
        </w:rPr>
        <w:t xml:space="preserve"> местного самоуправления, осуществляющ</w:t>
      </w:r>
      <w:r w:rsidR="002C28A1" w:rsidRPr="003D6C7A">
        <w:rPr>
          <w:rFonts w:eastAsiaTheme="minorEastAsia"/>
          <w:color w:val="auto"/>
          <w:szCs w:val="28"/>
        </w:rPr>
        <w:t>их</w:t>
      </w:r>
      <w:r w:rsidRPr="003D6C7A">
        <w:rPr>
          <w:rFonts w:eastAsiaTheme="minorEastAsia"/>
          <w:color w:val="auto"/>
          <w:szCs w:val="28"/>
        </w:rPr>
        <w:t xml:space="preserve"> управление в сфере образования, </w:t>
      </w:r>
      <w:r w:rsidR="00E11943">
        <w:rPr>
          <w:rFonts w:eastAsiaTheme="minorEastAsia"/>
          <w:color w:val="auto"/>
          <w:szCs w:val="28"/>
        </w:rPr>
        <w:t xml:space="preserve">которые </w:t>
      </w:r>
      <w:r w:rsidR="00B42F01">
        <w:rPr>
          <w:rFonts w:eastAsiaTheme="minorEastAsia"/>
          <w:color w:val="auto"/>
          <w:szCs w:val="28"/>
        </w:rPr>
        <w:t>утвержде</w:t>
      </w:r>
      <w:r w:rsidRPr="003D6C7A">
        <w:rPr>
          <w:rFonts w:eastAsiaTheme="minorEastAsia"/>
          <w:color w:val="auto"/>
          <w:szCs w:val="28"/>
        </w:rPr>
        <w:t xml:space="preserve">ны в качестве мест регистрации на </w:t>
      </w:r>
      <w:r w:rsidR="002C28A1" w:rsidRPr="003D6C7A">
        <w:rPr>
          <w:rFonts w:eastAsiaTheme="minorEastAsia"/>
          <w:color w:val="auto"/>
          <w:szCs w:val="28"/>
        </w:rPr>
        <w:t>участие в</w:t>
      </w:r>
      <w:r w:rsidRPr="003D6C7A">
        <w:rPr>
          <w:rFonts w:eastAsiaTheme="minorEastAsia"/>
          <w:color w:val="auto"/>
          <w:szCs w:val="28"/>
        </w:rPr>
        <w:t xml:space="preserve"> ГИА.</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Заявление на </w:t>
      </w:r>
      <w:r w:rsidR="00C94F05" w:rsidRPr="003D6C7A">
        <w:rPr>
          <w:rFonts w:eastAsiaTheme="minorEastAsia"/>
          <w:color w:val="auto"/>
          <w:szCs w:val="28"/>
        </w:rPr>
        <w:t>участие в</w:t>
      </w:r>
      <w:r w:rsidRPr="003D6C7A">
        <w:rPr>
          <w:rFonts w:eastAsiaTheme="minorEastAsia"/>
          <w:color w:val="auto"/>
          <w:szCs w:val="28"/>
        </w:rPr>
        <w:t xml:space="preserve"> ГИА подается в двух экземплярах.</w:t>
      </w:r>
      <w:r w:rsidR="002C28A1" w:rsidRPr="003D6C7A">
        <w:rPr>
          <w:rFonts w:eastAsiaTheme="minorEastAsia"/>
          <w:color w:val="auto"/>
          <w:szCs w:val="28"/>
        </w:rPr>
        <w:t xml:space="preserve"> </w:t>
      </w:r>
      <w:r w:rsidRPr="003D6C7A">
        <w:rPr>
          <w:rFonts w:eastAsiaTheme="minorEastAsia"/>
          <w:color w:val="auto"/>
          <w:szCs w:val="28"/>
        </w:rPr>
        <w:t xml:space="preserve">Один экземпляр возвращается заявителю с заполненными </w:t>
      </w:r>
      <w:r w:rsidR="002C28A1" w:rsidRPr="003D6C7A">
        <w:rPr>
          <w:rFonts w:eastAsiaTheme="minorEastAsia"/>
          <w:color w:val="auto"/>
          <w:szCs w:val="28"/>
        </w:rPr>
        <w:t>регистрационными полями (</w:t>
      </w:r>
      <w:r w:rsidRPr="003D6C7A">
        <w:rPr>
          <w:rFonts w:eastAsiaTheme="minorEastAsia"/>
          <w:color w:val="auto"/>
          <w:szCs w:val="28"/>
        </w:rPr>
        <w:t>регистрационны</w:t>
      </w:r>
      <w:r w:rsidR="002C28A1" w:rsidRPr="003D6C7A">
        <w:rPr>
          <w:rFonts w:eastAsiaTheme="minorEastAsia"/>
          <w:color w:val="auto"/>
          <w:szCs w:val="28"/>
        </w:rPr>
        <w:t>м</w:t>
      </w:r>
      <w:r w:rsidRPr="003D6C7A">
        <w:rPr>
          <w:rFonts w:eastAsiaTheme="minorEastAsia"/>
          <w:color w:val="auto"/>
          <w:szCs w:val="28"/>
        </w:rPr>
        <w:t xml:space="preserve"> номер</w:t>
      </w:r>
      <w:r w:rsidR="002C28A1" w:rsidRPr="003D6C7A">
        <w:rPr>
          <w:rFonts w:eastAsiaTheme="minorEastAsia"/>
          <w:color w:val="auto"/>
          <w:szCs w:val="28"/>
        </w:rPr>
        <w:t>ом,</w:t>
      </w:r>
      <w:r w:rsidRPr="003D6C7A">
        <w:rPr>
          <w:rFonts w:eastAsiaTheme="minorEastAsia"/>
          <w:color w:val="auto"/>
          <w:szCs w:val="28"/>
        </w:rPr>
        <w:t xml:space="preserve"> дат</w:t>
      </w:r>
      <w:r w:rsidR="002C28A1" w:rsidRPr="003D6C7A">
        <w:rPr>
          <w:rFonts w:eastAsiaTheme="minorEastAsia"/>
          <w:color w:val="auto"/>
          <w:szCs w:val="28"/>
        </w:rPr>
        <w:t xml:space="preserve">ой регистрации, </w:t>
      </w:r>
      <w:r w:rsidRPr="003D6C7A">
        <w:rPr>
          <w:rFonts w:eastAsiaTheme="minorEastAsia"/>
          <w:color w:val="auto"/>
          <w:szCs w:val="28"/>
        </w:rPr>
        <w:t>фамили</w:t>
      </w:r>
      <w:r w:rsidR="002C28A1" w:rsidRPr="003D6C7A">
        <w:rPr>
          <w:rFonts w:eastAsiaTheme="minorEastAsia"/>
          <w:color w:val="auto"/>
          <w:szCs w:val="28"/>
        </w:rPr>
        <w:t>ей</w:t>
      </w:r>
      <w:r w:rsidRPr="003D6C7A">
        <w:rPr>
          <w:rFonts w:eastAsiaTheme="minorEastAsia"/>
          <w:color w:val="auto"/>
          <w:szCs w:val="28"/>
        </w:rPr>
        <w:t>, им</w:t>
      </w:r>
      <w:r w:rsidR="002C28A1" w:rsidRPr="003D6C7A">
        <w:rPr>
          <w:rFonts w:eastAsiaTheme="minorEastAsia"/>
          <w:color w:val="auto"/>
          <w:szCs w:val="28"/>
        </w:rPr>
        <w:t>енем</w:t>
      </w:r>
      <w:r w:rsidRPr="003D6C7A">
        <w:rPr>
          <w:rFonts w:eastAsiaTheme="minorEastAsia"/>
          <w:color w:val="auto"/>
          <w:szCs w:val="28"/>
        </w:rPr>
        <w:t>, отчество</w:t>
      </w:r>
      <w:r w:rsidR="002C28A1" w:rsidRPr="003D6C7A">
        <w:rPr>
          <w:rFonts w:eastAsiaTheme="minorEastAsia"/>
          <w:color w:val="auto"/>
          <w:szCs w:val="28"/>
        </w:rPr>
        <w:t>м</w:t>
      </w:r>
      <w:r w:rsidRPr="003D6C7A">
        <w:rPr>
          <w:rFonts w:eastAsiaTheme="minorEastAsia"/>
          <w:color w:val="auto"/>
          <w:szCs w:val="28"/>
        </w:rPr>
        <w:t xml:space="preserve"> и подпись</w:t>
      </w:r>
      <w:r w:rsidR="002C28A1" w:rsidRPr="003D6C7A">
        <w:rPr>
          <w:rFonts w:eastAsiaTheme="minorEastAsia"/>
          <w:color w:val="auto"/>
          <w:szCs w:val="28"/>
        </w:rPr>
        <w:t>ю</w:t>
      </w:r>
      <w:r w:rsidRPr="003D6C7A">
        <w:rPr>
          <w:rFonts w:eastAsiaTheme="minorEastAsia"/>
          <w:color w:val="auto"/>
          <w:szCs w:val="28"/>
        </w:rPr>
        <w:t xml:space="preserve"> лица, ответственного за прием и регистрацию заявлений</w:t>
      </w:r>
      <w:r w:rsidR="002C28A1" w:rsidRPr="003D6C7A">
        <w:rPr>
          <w:rFonts w:eastAsiaTheme="minorEastAsia"/>
          <w:color w:val="auto"/>
          <w:szCs w:val="28"/>
        </w:rPr>
        <w:t xml:space="preserve">). </w:t>
      </w:r>
      <w:r w:rsidRPr="003D6C7A">
        <w:rPr>
          <w:rFonts w:eastAsiaTheme="minorEastAsia"/>
          <w:color w:val="auto"/>
          <w:szCs w:val="28"/>
        </w:rPr>
        <w:t>Второй экземпляр хранится в ме</w:t>
      </w:r>
      <w:bookmarkStart w:id="0" w:name="_GoBack"/>
      <w:bookmarkEnd w:id="0"/>
      <w:r w:rsidRPr="003D6C7A">
        <w:rPr>
          <w:rFonts w:eastAsiaTheme="minorEastAsia"/>
          <w:color w:val="auto"/>
          <w:szCs w:val="28"/>
        </w:rPr>
        <w:t>сте регистрации</w:t>
      </w:r>
      <w:r w:rsidR="002C28A1" w:rsidRPr="003D6C7A">
        <w:rPr>
          <w:rFonts w:eastAsiaTheme="minorEastAsia"/>
          <w:color w:val="auto"/>
          <w:szCs w:val="28"/>
        </w:rPr>
        <w:t xml:space="preserve"> на участие в ГИА</w:t>
      </w:r>
      <w:r w:rsidRPr="003D6C7A">
        <w:rPr>
          <w:rFonts w:eastAsiaTheme="minorEastAsia"/>
          <w:color w:val="auto"/>
          <w:szCs w:val="28"/>
        </w:rPr>
        <w:t>.</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Информация о каждом заявлении на </w:t>
      </w:r>
      <w:r w:rsidR="00C94F05" w:rsidRPr="003D6C7A">
        <w:rPr>
          <w:rFonts w:eastAsiaTheme="minorEastAsia"/>
          <w:color w:val="auto"/>
          <w:szCs w:val="28"/>
        </w:rPr>
        <w:t>участие в</w:t>
      </w:r>
      <w:r w:rsidRPr="003D6C7A">
        <w:rPr>
          <w:rFonts w:eastAsiaTheme="minorEastAsia"/>
          <w:color w:val="auto"/>
          <w:szCs w:val="28"/>
        </w:rPr>
        <w:t xml:space="preserve"> ГИА подлежит внесению в журнал регистрации заявлений на </w:t>
      </w:r>
      <w:r w:rsidR="00C94F05" w:rsidRPr="003D6C7A">
        <w:rPr>
          <w:rFonts w:eastAsiaTheme="minorEastAsia"/>
          <w:color w:val="auto"/>
          <w:szCs w:val="28"/>
        </w:rPr>
        <w:t>участие в</w:t>
      </w:r>
      <w:r w:rsidRPr="003D6C7A">
        <w:rPr>
          <w:rFonts w:eastAsiaTheme="minorEastAsia"/>
          <w:color w:val="auto"/>
          <w:szCs w:val="28"/>
        </w:rPr>
        <w:t xml:space="preserve"> ГИА в день подачи заявлени</w:t>
      </w:r>
      <w:r w:rsidR="002C28A1" w:rsidRPr="003D6C7A">
        <w:rPr>
          <w:rFonts w:eastAsiaTheme="minorEastAsia"/>
          <w:color w:val="auto"/>
          <w:szCs w:val="28"/>
        </w:rPr>
        <w:t>я</w:t>
      </w:r>
      <w:r w:rsidRPr="003D6C7A">
        <w:rPr>
          <w:rFonts w:eastAsiaTheme="minorEastAsia"/>
          <w:color w:val="auto"/>
          <w:szCs w:val="28"/>
        </w:rPr>
        <w:t xml:space="preserve">. Журнал регистрации заявлений на </w:t>
      </w:r>
      <w:r w:rsidR="00C94F05" w:rsidRPr="003D6C7A">
        <w:rPr>
          <w:rFonts w:eastAsiaTheme="minorEastAsia"/>
          <w:color w:val="auto"/>
          <w:szCs w:val="28"/>
        </w:rPr>
        <w:t>участие в</w:t>
      </w:r>
      <w:r w:rsidRPr="003D6C7A">
        <w:rPr>
          <w:rFonts w:eastAsiaTheme="minorEastAsia"/>
          <w:color w:val="auto"/>
          <w:szCs w:val="28"/>
        </w:rPr>
        <w:t xml:space="preserve"> ГИА подлежит хранению в течение трех лет.</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Заявлени</w:t>
      </w:r>
      <w:r w:rsidR="003F6F61" w:rsidRPr="003D6C7A">
        <w:rPr>
          <w:rFonts w:eastAsiaTheme="minorEastAsia"/>
          <w:color w:val="auto"/>
          <w:szCs w:val="28"/>
        </w:rPr>
        <w:t>я</w:t>
      </w:r>
      <w:r w:rsidRPr="003D6C7A">
        <w:rPr>
          <w:rFonts w:eastAsiaTheme="minorEastAsia"/>
          <w:color w:val="auto"/>
          <w:szCs w:val="28"/>
        </w:rPr>
        <w:t xml:space="preserve"> на </w:t>
      </w:r>
      <w:r w:rsidR="00C94F05" w:rsidRPr="003D6C7A">
        <w:rPr>
          <w:rFonts w:eastAsiaTheme="minorEastAsia"/>
          <w:color w:val="auto"/>
          <w:szCs w:val="28"/>
        </w:rPr>
        <w:t>участие в</w:t>
      </w:r>
      <w:r w:rsidRPr="003D6C7A">
        <w:rPr>
          <w:rFonts w:eastAsiaTheme="minorEastAsia"/>
          <w:color w:val="auto"/>
          <w:szCs w:val="28"/>
        </w:rPr>
        <w:t xml:space="preserve"> ГИА пода</w:t>
      </w:r>
      <w:r w:rsidR="003F6F61" w:rsidRPr="003D6C7A">
        <w:rPr>
          <w:rFonts w:eastAsiaTheme="minorEastAsia"/>
          <w:color w:val="auto"/>
          <w:szCs w:val="28"/>
        </w:rPr>
        <w:t>ю</w:t>
      </w:r>
      <w:r w:rsidRPr="003D6C7A">
        <w:rPr>
          <w:rFonts w:eastAsiaTheme="minorEastAsia"/>
          <w:color w:val="auto"/>
          <w:szCs w:val="28"/>
        </w:rPr>
        <w:t>тся лицами, указанными в пункте 2 настоящего Порядка</w:t>
      </w:r>
      <w:r w:rsidR="004A6BDA" w:rsidRPr="003D6C7A">
        <w:rPr>
          <w:rFonts w:eastAsiaTheme="minorEastAsia"/>
          <w:color w:val="auto"/>
          <w:szCs w:val="28"/>
        </w:rPr>
        <w:t>,</w:t>
      </w:r>
      <w:r w:rsidRPr="003D6C7A">
        <w:rPr>
          <w:rFonts w:eastAsiaTheme="minorEastAsia"/>
          <w:color w:val="auto"/>
          <w:szCs w:val="28"/>
        </w:rPr>
        <w:t xml:space="preserve"> лично на основании документа, удостоверяющего их личность</w:t>
      </w:r>
      <w:r w:rsidR="00D43462" w:rsidRPr="003D6C7A">
        <w:rPr>
          <w:rFonts w:eastAsiaTheme="minorEastAsia"/>
          <w:color w:val="auto"/>
          <w:szCs w:val="28"/>
        </w:rPr>
        <w:t>,</w:t>
      </w:r>
      <w:r w:rsidRPr="003D6C7A">
        <w:rPr>
          <w:rFonts w:eastAsiaTheme="minorEastAsia"/>
          <w:color w:val="auto"/>
          <w:szCs w:val="28"/>
        </w:rPr>
        <w:t xml:space="preserve"> </w:t>
      </w:r>
      <w:r w:rsidR="004A6BDA" w:rsidRPr="003D6C7A">
        <w:rPr>
          <w:rFonts w:eastAsiaTheme="minorEastAsia"/>
          <w:color w:val="auto"/>
          <w:szCs w:val="28"/>
        </w:rPr>
        <w:t xml:space="preserve">законными представителями в соответствии с доверенностью, </w:t>
      </w:r>
      <w:r w:rsidRPr="003D6C7A">
        <w:rPr>
          <w:rFonts w:eastAsiaTheme="minorEastAsia"/>
          <w:color w:val="auto"/>
          <w:szCs w:val="28"/>
        </w:rPr>
        <w:t xml:space="preserve">или родителями (законными представителями) </w:t>
      </w:r>
      <w:r w:rsidR="00D43462" w:rsidRPr="003D6C7A">
        <w:rPr>
          <w:rFonts w:eastAsiaTheme="minorEastAsia"/>
          <w:color w:val="auto"/>
          <w:szCs w:val="28"/>
        </w:rPr>
        <w:t xml:space="preserve">несовершеннолетних обучающихся </w:t>
      </w:r>
      <w:r w:rsidRPr="003D6C7A">
        <w:rPr>
          <w:rFonts w:eastAsiaTheme="minorEastAsia"/>
          <w:color w:val="auto"/>
          <w:szCs w:val="28"/>
        </w:rPr>
        <w:t>на основании документа, удостоверяющего их личность</w:t>
      </w:r>
      <w:r w:rsidR="003F6F61" w:rsidRPr="003D6C7A">
        <w:rPr>
          <w:rFonts w:eastAsiaTheme="minorEastAsia"/>
          <w:color w:val="auto"/>
          <w:szCs w:val="28"/>
        </w:rPr>
        <w:t>, и соответствующего свидетельства</w:t>
      </w:r>
      <w:r w:rsidR="004A6BDA" w:rsidRPr="003D6C7A">
        <w:rPr>
          <w:rFonts w:eastAsiaTheme="minorEastAsia"/>
          <w:color w:val="auto"/>
          <w:szCs w:val="28"/>
        </w:rPr>
        <w:t>.</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Лица с ограниченными возможностями здоровья </w:t>
      </w:r>
      <w:r w:rsidR="003F6F61" w:rsidRPr="003D6C7A">
        <w:rPr>
          <w:rFonts w:eastAsiaTheme="minorEastAsia"/>
          <w:color w:val="auto"/>
          <w:szCs w:val="28"/>
        </w:rPr>
        <w:t>вместе с заявлением представляют оригинал или заверенную</w:t>
      </w:r>
      <w:r w:rsidRPr="003D6C7A">
        <w:rPr>
          <w:rFonts w:eastAsiaTheme="minorEastAsia"/>
          <w:color w:val="auto"/>
          <w:szCs w:val="28"/>
        </w:rPr>
        <w:t xml:space="preserve"> </w:t>
      </w:r>
      <w:r w:rsidR="003F6F61" w:rsidRPr="003D6C7A">
        <w:rPr>
          <w:rFonts w:eastAsiaTheme="minorEastAsia"/>
          <w:color w:val="auto"/>
          <w:szCs w:val="28"/>
        </w:rPr>
        <w:t xml:space="preserve">в установленном порядке </w:t>
      </w:r>
      <w:r w:rsidRPr="003D6C7A">
        <w:rPr>
          <w:rFonts w:eastAsiaTheme="minorEastAsia"/>
          <w:color w:val="auto"/>
          <w:szCs w:val="28"/>
        </w:rPr>
        <w:t>копию рекомендаций психолого</w:t>
      </w:r>
      <w:r w:rsidR="004A6BDA" w:rsidRPr="003D6C7A">
        <w:rPr>
          <w:rFonts w:eastAsiaTheme="minorEastAsia"/>
          <w:color w:val="auto"/>
          <w:szCs w:val="28"/>
        </w:rPr>
        <w:t>-</w:t>
      </w:r>
      <w:r w:rsidRPr="003D6C7A">
        <w:rPr>
          <w:rFonts w:eastAsiaTheme="minorEastAsia"/>
          <w:color w:val="auto"/>
          <w:szCs w:val="28"/>
        </w:rPr>
        <w:t>медико</w:t>
      </w:r>
      <w:r w:rsidR="004A6BDA" w:rsidRPr="003D6C7A">
        <w:rPr>
          <w:rFonts w:eastAsiaTheme="minorEastAsia"/>
          <w:color w:val="auto"/>
          <w:szCs w:val="28"/>
        </w:rPr>
        <w:t>-</w:t>
      </w:r>
      <w:r w:rsidRPr="003D6C7A">
        <w:rPr>
          <w:rFonts w:eastAsiaTheme="minorEastAsia"/>
          <w:color w:val="auto"/>
          <w:szCs w:val="28"/>
        </w:rPr>
        <w:t>педагогической комиссии</w:t>
      </w:r>
      <w:r w:rsidR="00E11943">
        <w:rPr>
          <w:rFonts w:eastAsiaTheme="minorEastAsia"/>
          <w:color w:val="auto"/>
          <w:szCs w:val="28"/>
        </w:rPr>
        <w:t xml:space="preserve"> (Р</w:t>
      </w:r>
      <w:r w:rsidR="00AE52EF">
        <w:rPr>
          <w:rFonts w:eastAsiaTheme="minorEastAsia"/>
          <w:color w:val="auto"/>
          <w:szCs w:val="28"/>
        </w:rPr>
        <w:t>П</w:t>
      </w:r>
      <w:r w:rsidR="00E11943">
        <w:rPr>
          <w:rFonts w:eastAsiaTheme="minorEastAsia"/>
          <w:color w:val="auto"/>
          <w:szCs w:val="28"/>
        </w:rPr>
        <w:t>МПК)</w:t>
      </w:r>
      <w:r w:rsidRPr="003D6C7A">
        <w:rPr>
          <w:rFonts w:eastAsiaTheme="minorEastAsia"/>
          <w:color w:val="auto"/>
          <w:szCs w:val="28"/>
        </w:rPr>
        <w:t>, а дети</w:t>
      </w:r>
      <w:r w:rsidR="004A6BDA" w:rsidRPr="003D6C7A">
        <w:rPr>
          <w:rFonts w:eastAsiaTheme="minorEastAsia"/>
          <w:color w:val="auto"/>
          <w:szCs w:val="28"/>
        </w:rPr>
        <w:t>-</w:t>
      </w:r>
      <w:r w:rsidRPr="003D6C7A">
        <w:rPr>
          <w:rFonts w:eastAsiaTheme="minorEastAsia"/>
          <w:color w:val="auto"/>
          <w:szCs w:val="28"/>
        </w:rPr>
        <w:t xml:space="preserve">инвалиды и инвалиды </w:t>
      </w:r>
      <w:r w:rsidR="004A6BDA" w:rsidRPr="003D6C7A">
        <w:rPr>
          <w:rFonts w:eastAsiaTheme="minorEastAsia"/>
          <w:color w:val="auto"/>
          <w:szCs w:val="28"/>
        </w:rPr>
        <w:t xml:space="preserve">– </w:t>
      </w:r>
      <w:r w:rsidRPr="003D6C7A">
        <w:rPr>
          <w:rFonts w:eastAsiaTheme="minorEastAsia"/>
          <w:color w:val="auto"/>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Выпускники прошлых лет, лица, имеющие документ государственного образца о среднем профессиональном образовании, лица, завершившие освоение образовательных программ в иностранных образовательных организациях, при подаче заявления предъявляют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proofErr w:type="gramStart"/>
      <w:r w:rsidRPr="003D6C7A">
        <w:rPr>
          <w:rFonts w:eastAsiaTheme="minorEastAsia"/>
          <w:color w:val="auto"/>
          <w:szCs w:val="28"/>
        </w:rPr>
        <w:t xml:space="preserve">Лица, обучающиеся по образовательным программам среднего профессионального образования, завершившие в текущем учебном году освоение образовательных программ среднего общего образования, и </w:t>
      </w:r>
      <w:r w:rsidRPr="003D6C7A">
        <w:rPr>
          <w:rFonts w:eastAsiaTheme="minorEastAsia"/>
          <w:color w:val="auto"/>
          <w:szCs w:val="28"/>
        </w:rPr>
        <w:lastRenderedPageBreak/>
        <w:t>обучающиеся, завершающие освоение образовательных программ среднего общего образования в иностранных образовательных организациях в текущем году,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году.</w:t>
      </w:r>
      <w:proofErr w:type="gramEnd"/>
      <w:r w:rsidRPr="003D6C7A">
        <w:rPr>
          <w:rFonts w:eastAsiaTheme="minorEastAsia"/>
          <w:color w:val="auto"/>
          <w:szCs w:val="28"/>
        </w:rPr>
        <w:t xml:space="preserve"> Оригинал справки из иностранной образовательной организации предъявляется с заверенным в установленном порядке переводом с иностранного языка.</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В целях обеспечения внесения сведений о заявителе в региональную информационную систему обеспечения проведения ГИА вместе с заявлением на </w:t>
      </w:r>
      <w:r w:rsidR="00C94F05" w:rsidRPr="003D6C7A">
        <w:rPr>
          <w:rFonts w:eastAsiaTheme="minorEastAsia"/>
          <w:color w:val="auto"/>
          <w:szCs w:val="28"/>
        </w:rPr>
        <w:t>участие в</w:t>
      </w:r>
      <w:r w:rsidRPr="003D6C7A">
        <w:rPr>
          <w:rFonts w:eastAsiaTheme="minorEastAsia"/>
          <w:color w:val="auto"/>
          <w:szCs w:val="28"/>
        </w:rPr>
        <w:t xml:space="preserve"> ГИА подается согласие на обработку персональных данных </w:t>
      </w:r>
      <w:r w:rsidR="00872562" w:rsidRPr="003D6C7A">
        <w:rPr>
          <w:rFonts w:eastAsiaTheme="minorEastAsia"/>
          <w:color w:val="auto"/>
          <w:szCs w:val="28"/>
        </w:rPr>
        <w:t>рекомендованной</w:t>
      </w:r>
      <w:r w:rsidRPr="003D6C7A">
        <w:rPr>
          <w:rFonts w:eastAsiaTheme="minorEastAsia"/>
          <w:color w:val="auto"/>
          <w:szCs w:val="28"/>
        </w:rPr>
        <w:t xml:space="preserve"> формы (приложение № </w:t>
      </w:r>
      <w:r w:rsidR="00196361" w:rsidRPr="003D6C7A">
        <w:rPr>
          <w:rFonts w:eastAsiaTheme="minorEastAsia"/>
          <w:color w:val="auto"/>
          <w:szCs w:val="28"/>
        </w:rPr>
        <w:t>3</w:t>
      </w:r>
      <w:r w:rsidRPr="003D6C7A">
        <w:rPr>
          <w:rFonts w:eastAsiaTheme="minorEastAsia"/>
          <w:color w:val="auto"/>
          <w:szCs w:val="28"/>
        </w:rPr>
        <w:t>), которое заполняется в одном экземпляре.</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Согласие на обработку персональных данных храниться в местах регистрации на </w:t>
      </w:r>
      <w:r w:rsidR="00D829A8" w:rsidRPr="003D6C7A">
        <w:rPr>
          <w:rFonts w:eastAsiaTheme="minorEastAsia"/>
          <w:color w:val="auto"/>
          <w:szCs w:val="28"/>
        </w:rPr>
        <w:t>участие в ГИА</w:t>
      </w:r>
      <w:r w:rsidRPr="003D6C7A">
        <w:rPr>
          <w:rFonts w:eastAsiaTheme="minorEastAsia"/>
          <w:color w:val="auto"/>
          <w:szCs w:val="28"/>
        </w:rPr>
        <w:t>.</w:t>
      </w:r>
    </w:p>
    <w:p w:rsidR="002C28A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Лица, ответственные за прием и регистрацию заявлений на </w:t>
      </w:r>
      <w:r w:rsidR="00C94F05" w:rsidRPr="003D6C7A">
        <w:rPr>
          <w:rFonts w:eastAsiaTheme="minorEastAsia"/>
          <w:color w:val="auto"/>
          <w:szCs w:val="28"/>
        </w:rPr>
        <w:t>участие в</w:t>
      </w:r>
      <w:r w:rsidRPr="003D6C7A">
        <w:rPr>
          <w:rFonts w:eastAsiaTheme="minorEastAsia"/>
          <w:color w:val="auto"/>
          <w:szCs w:val="28"/>
        </w:rPr>
        <w:t xml:space="preserve"> ГИА</w:t>
      </w:r>
      <w:r w:rsidR="00D829A8" w:rsidRPr="003D6C7A">
        <w:rPr>
          <w:rFonts w:eastAsiaTheme="minorEastAsia"/>
          <w:color w:val="auto"/>
          <w:szCs w:val="28"/>
        </w:rPr>
        <w:t>,</w:t>
      </w:r>
      <w:r w:rsidRPr="003D6C7A">
        <w:rPr>
          <w:rFonts w:eastAsiaTheme="minorEastAsia"/>
          <w:color w:val="auto"/>
          <w:szCs w:val="28"/>
        </w:rPr>
        <w:t xml:space="preserve"> информируют </w:t>
      </w:r>
      <w:r w:rsidR="00D829A8" w:rsidRPr="003D6C7A">
        <w:rPr>
          <w:rFonts w:eastAsiaTheme="minorEastAsia"/>
          <w:color w:val="auto"/>
          <w:szCs w:val="28"/>
        </w:rPr>
        <w:t>заявителя о сроках и п</w:t>
      </w:r>
      <w:r w:rsidRPr="003D6C7A">
        <w:rPr>
          <w:rFonts w:eastAsiaTheme="minorEastAsia"/>
          <w:color w:val="auto"/>
          <w:szCs w:val="28"/>
        </w:rPr>
        <w:t>орядке проведения ГИА</w:t>
      </w:r>
      <w:r w:rsidR="00D829A8" w:rsidRPr="003D6C7A">
        <w:rPr>
          <w:rFonts w:eastAsiaTheme="minorEastAsia"/>
          <w:color w:val="auto"/>
          <w:szCs w:val="28"/>
        </w:rPr>
        <w:t xml:space="preserve">, </w:t>
      </w:r>
      <w:r w:rsidRPr="003D6C7A">
        <w:rPr>
          <w:rFonts w:eastAsiaTheme="minorEastAsia"/>
          <w:color w:val="auto"/>
          <w:szCs w:val="28"/>
        </w:rPr>
        <w:t>о</w:t>
      </w:r>
      <w:r w:rsidR="00D829A8" w:rsidRPr="003D6C7A">
        <w:rPr>
          <w:rFonts w:eastAsiaTheme="minorEastAsia"/>
          <w:color w:val="auto"/>
          <w:szCs w:val="28"/>
        </w:rPr>
        <w:t xml:space="preserve"> с</w:t>
      </w:r>
      <w:r w:rsidRPr="003D6C7A">
        <w:rPr>
          <w:rFonts w:eastAsiaTheme="minorEastAsia"/>
          <w:color w:val="auto"/>
          <w:szCs w:val="28"/>
        </w:rPr>
        <w:t>роках, местах и порядке подачи и рассмотрения апелляций.</w:t>
      </w:r>
    </w:p>
    <w:p w:rsidR="003D6F41" w:rsidRPr="003D6C7A" w:rsidRDefault="003D6F41" w:rsidP="002C28A1">
      <w:pPr>
        <w:numPr>
          <w:ilvl w:val="0"/>
          <w:numId w:val="11"/>
        </w:numPr>
        <w:tabs>
          <w:tab w:val="left" w:pos="1134"/>
        </w:tabs>
        <w:spacing w:line="276" w:lineRule="auto"/>
        <w:ind w:left="0" w:firstLine="709"/>
        <w:contextualSpacing/>
        <w:jc w:val="both"/>
        <w:rPr>
          <w:rFonts w:eastAsiaTheme="minorEastAsia"/>
          <w:color w:val="auto"/>
          <w:szCs w:val="28"/>
        </w:rPr>
      </w:pPr>
      <w:r w:rsidRPr="003D6C7A">
        <w:rPr>
          <w:rFonts w:eastAsiaTheme="minorEastAsia"/>
          <w:color w:val="auto"/>
          <w:szCs w:val="28"/>
        </w:rPr>
        <w:t xml:space="preserve">Изменение формы ГИА, перечня выбранных для сдачи ГИА учебных предметов, регистрация на </w:t>
      </w:r>
      <w:r w:rsidR="00EA710A" w:rsidRPr="003D6C7A">
        <w:rPr>
          <w:rFonts w:eastAsiaTheme="minorEastAsia"/>
          <w:color w:val="auto"/>
          <w:szCs w:val="28"/>
        </w:rPr>
        <w:t>участие в</w:t>
      </w:r>
      <w:r w:rsidRPr="003D6C7A">
        <w:rPr>
          <w:rFonts w:eastAsiaTheme="minorEastAsia"/>
          <w:color w:val="auto"/>
          <w:szCs w:val="28"/>
        </w:rPr>
        <w:t xml:space="preserve"> ГИА после установленн</w:t>
      </w:r>
      <w:r w:rsidR="00D829A8" w:rsidRPr="003D6C7A">
        <w:rPr>
          <w:rFonts w:eastAsiaTheme="minorEastAsia"/>
          <w:color w:val="auto"/>
          <w:szCs w:val="28"/>
        </w:rPr>
        <w:t>ого</w:t>
      </w:r>
      <w:r w:rsidRPr="003D6C7A">
        <w:rPr>
          <w:rFonts w:eastAsiaTheme="minorEastAsia"/>
          <w:color w:val="auto"/>
          <w:szCs w:val="28"/>
        </w:rPr>
        <w:t xml:space="preserve"> срок</w:t>
      </w:r>
      <w:r w:rsidR="00D829A8" w:rsidRPr="003D6C7A">
        <w:rPr>
          <w:rFonts w:eastAsiaTheme="minorEastAsia"/>
          <w:color w:val="auto"/>
          <w:szCs w:val="28"/>
        </w:rPr>
        <w:t>а</w:t>
      </w:r>
      <w:r w:rsidR="00EA710A" w:rsidRPr="003D6C7A">
        <w:rPr>
          <w:rFonts w:eastAsiaTheme="minorEastAsia"/>
          <w:color w:val="auto"/>
          <w:szCs w:val="28"/>
        </w:rPr>
        <w:t xml:space="preserve"> осуществляется по решению г</w:t>
      </w:r>
      <w:r w:rsidRPr="003D6C7A">
        <w:rPr>
          <w:rFonts w:eastAsiaTheme="minorEastAsia"/>
          <w:color w:val="auto"/>
          <w:szCs w:val="28"/>
        </w:rPr>
        <w:t>осударственной экзаменационной комиссии Республики Северная Осетия</w:t>
      </w:r>
      <w:r w:rsidR="00AC2663" w:rsidRPr="003D6C7A">
        <w:rPr>
          <w:rFonts w:eastAsiaTheme="minorEastAsia"/>
          <w:color w:val="auto"/>
          <w:szCs w:val="28"/>
        </w:rPr>
        <w:t>-</w:t>
      </w:r>
      <w:r w:rsidRPr="003D6C7A">
        <w:rPr>
          <w:rFonts w:eastAsiaTheme="minorEastAsia"/>
          <w:color w:val="auto"/>
          <w:szCs w:val="28"/>
        </w:rPr>
        <w:t>Алания только при наличии у заявителя уважительных причин (болезнь и иные обстоятельства, подтвержденные документально).</w:t>
      </w:r>
    </w:p>
    <w:p w:rsidR="00EA710A" w:rsidRPr="003D6C7A" w:rsidRDefault="00EA710A" w:rsidP="00EA710A">
      <w:pPr>
        <w:tabs>
          <w:tab w:val="left" w:pos="1134"/>
        </w:tabs>
        <w:spacing w:line="276" w:lineRule="auto"/>
        <w:contextualSpacing/>
        <w:jc w:val="both"/>
        <w:rPr>
          <w:rFonts w:eastAsiaTheme="minorEastAsia"/>
          <w:color w:val="auto"/>
          <w:szCs w:val="28"/>
        </w:rPr>
      </w:pPr>
    </w:p>
    <w:p w:rsidR="00EA710A" w:rsidRPr="003D6C7A" w:rsidRDefault="00EA710A" w:rsidP="00EA710A">
      <w:pPr>
        <w:tabs>
          <w:tab w:val="left" w:pos="1134"/>
        </w:tabs>
        <w:spacing w:line="276" w:lineRule="auto"/>
        <w:contextualSpacing/>
        <w:jc w:val="both"/>
        <w:rPr>
          <w:rFonts w:eastAsiaTheme="minorEastAsia"/>
          <w:color w:val="auto"/>
          <w:szCs w:val="28"/>
        </w:rPr>
      </w:pPr>
    </w:p>
    <w:p w:rsidR="00EA710A" w:rsidRPr="002C28A1" w:rsidRDefault="00EA710A" w:rsidP="00EA710A">
      <w:pPr>
        <w:tabs>
          <w:tab w:val="left" w:pos="1134"/>
        </w:tabs>
        <w:spacing w:line="276" w:lineRule="auto"/>
        <w:contextualSpacing/>
        <w:jc w:val="center"/>
        <w:rPr>
          <w:rFonts w:eastAsiaTheme="minorEastAsia"/>
          <w:color w:val="auto"/>
          <w:szCs w:val="28"/>
        </w:rPr>
      </w:pPr>
      <w:r>
        <w:rPr>
          <w:rFonts w:eastAsiaTheme="minorEastAsia"/>
          <w:color w:val="auto"/>
          <w:szCs w:val="28"/>
        </w:rPr>
        <w:t>____________________</w:t>
      </w:r>
    </w:p>
    <w:p w:rsidR="003D6F41" w:rsidRDefault="003D6F41" w:rsidP="003D6F41"/>
    <w:sectPr w:rsidR="003D6F41" w:rsidSect="003D6C7A">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6F" w:rsidRDefault="003F346F" w:rsidP="003D6F41">
      <w:r>
        <w:separator/>
      </w:r>
    </w:p>
  </w:endnote>
  <w:endnote w:type="continuationSeparator" w:id="0">
    <w:p w:rsidR="003F346F" w:rsidRDefault="003F346F" w:rsidP="003D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6F" w:rsidRDefault="003F346F" w:rsidP="003D6F41">
      <w:r>
        <w:separator/>
      </w:r>
    </w:p>
  </w:footnote>
  <w:footnote w:type="continuationSeparator" w:id="0">
    <w:p w:rsidR="003F346F" w:rsidRDefault="003F346F" w:rsidP="003D6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228222"/>
      <w:docPartObj>
        <w:docPartGallery w:val="Page Numbers (Top of Page)"/>
        <w:docPartUnique/>
      </w:docPartObj>
    </w:sdtPr>
    <w:sdtContent>
      <w:p w:rsidR="003D6C7A" w:rsidRDefault="00CA72DB">
        <w:pPr>
          <w:pStyle w:val="a6"/>
          <w:jc w:val="center"/>
        </w:pPr>
        <w:r>
          <w:fldChar w:fldCharType="begin"/>
        </w:r>
        <w:r w:rsidR="003D6C7A">
          <w:instrText>PAGE   \* MERGEFORMAT</w:instrText>
        </w:r>
        <w:r>
          <w:fldChar w:fldCharType="separate"/>
        </w:r>
        <w:r w:rsidR="008B536B">
          <w:rPr>
            <w:noProof/>
          </w:rPr>
          <w:t>2</w:t>
        </w:r>
        <w:r>
          <w:fldChar w:fldCharType="end"/>
        </w:r>
      </w:p>
    </w:sdtContent>
  </w:sdt>
  <w:p w:rsidR="003D6C7A" w:rsidRDefault="003D6C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06A"/>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372905"/>
    <w:multiLevelType w:val="hybridMultilevel"/>
    <w:tmpl w:val="AF9EECDE"/>
    <w:lvl w:ilvl="0" w:tplc="C6C63EB8">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DF4231"/>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4548CA"/>
    <w:multiLevelType w:val="hybridMultilevel"/>
    <w:tmpl w:val="D1068F60"/>
    <w:lvl w:ilvl="0" w:tplc="746E1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A4495"/>
    <w:multiLevelType w:val="hybridMultilevel"/>
    <w:tmpl w:val="94CA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636BD"/>
    <w:multiLevelType w:val="hybridMultilevel"/>
    <w:tmpl w:val="2B50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F0275"/>
    <w:multiLevelType w:val="hybridMultilevel"/>
    <w:tmpl w:val="7C4E4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167C5D"/>
    <w:multiLevelType w:val="hybridMultilevel"/>
    <w:tmpl w:val="E9CCB4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A332F5"/>
    <w:multiLevelType w:val="multilevel"/>
    <w:tmpl w:val="A9F0DC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955B32"/>
    <w:multiLevelType w:val="hybridMultilevel"/>
    <w:tmpl w:val="A7469764"/>
    <w:lvl w:ilvl="0" w:tplc="D21AC54C">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42D7624C"/>
    <w:multiLevelType w:val="hybridMultilevel"/>
    <w:tmpl w:val="E5B618C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360"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77F6858A">
      <w:start w:val="1"/>
      <w:numFmt w:val="decimal"/>
      <w:lvlText w:val="%7."/>
      <w:lvlJc w:val="left"/>
      <w:pPr>
        <w:ind w:left="360" w:hanging="360"/>
      </w:pPr>
      <w:rPr>
        <w:b w:val="0"/>
      </w:r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1">
    <w:nsid w:val="509B02A9"/>
    <w:multiLevelType w:val="hybridMultilevel"/>
    <w:tmpl w:val="5832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0F9"/>
    <w:multiLevelType w:val="hybridMultilevel"/>
    <w:tmpl w:val="EC8EA9C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47828"/>
    <w:multiLevelType w:val="hybridMultilevel"/>
    <w:tmpl w:val="C51C5FE6"/>
    <w:lvl w:ilvl="0" w:tplc="D6F06CCE">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597369B5"/>
    <w:multiLevelType w:val="hybridMultilevel"/>
    <w:tmpl w:val="1B8E8A4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98E6338"/>
    <w:multiLevelType w:val="hybridMultilevel"/>
    <w:tmpl w:val="B646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701CA"/>
    <w:multiLevelType w:val="hybridMultilevel"/>
    <w:tmpl w:val="89F6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B1C5B"/>
    <w:multiLevelType w:val="hybridMultilevel"/>
    <w:tmpl w:val="00BED0EC"/>
    <w:lvl w:ilvl="0" w:tplc="4BC2C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7177D"/>
    <w:multiLevelType w:val="hybridMultilevel"/>
    <w:tmpl w:val="D17879D8"/>
    <w:lvl w:ilvl="0" w:tplc="B18607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BD1F39"/>
    <w:multiLevelType w:val="hybridMultilevel"/>
    <w:tmpl w:val="AC56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21C57"/>
    <w:multiLevelType w:val="hybridMultilevel"/>
    <w:tmpl w:val="42948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4C6A97"/>
    <w:multiLevelType w:val="hybridMultilevel"/>
    <w:tmpl w:val="1AFA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8"/>
  </w:num>
  <w:num w:numId="11">
    <w:abstractNumId w:val="12"/>
  </w:num>
  <w:num w:numId="12">
    <w:abstractNumId w:val="15"/>
  </w:num>
  <w:num w:numId="13">
    <w:abstractNumId w:val="21"/>
  </w:num>
  <w:num w:numId="14">
    <w:abstractNumId w:val="16"/>
  </w:num>
  <w:num w:numId="15">
    <w:abstractNumId w:val="3"/>
  </w:num>
  <w:num w:numId="16">
    <w:abstractNumId w:val="5"/>
  </w:num>
  <w:num w:numId="17">
    <w:abstractNumId w:val="4"/>
  </w:num>
  <w:num w:numId="18">
    <w:abstractNumId w:val="11"/>
  </w:num>
  <w:num w:numId="19">
    <w:abstractNumId w:val="19"/>
  </w:num>
  <w:num w:numId="20">
    <w:abstractNumId w:val="0"/>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B31"/>
    <w:rsid w:val="00044939"/>
    <w:rsid w:val="000E5F8C"/>
    <w:rsid w:val="0011702A"/>
    <w:rsid w:val="00186942"/>
    <w:rsid w:val="00196361"/>
    <w:rsid w:val="002C28A1"/>
    <w:rsid w:val="00302993"/>
    <w:rsid w:val="00383A1E"/>
    <w:rsid w:val="00391DB2"/>
    <w:rsid w:val="003D6C7A"/>
    <w:rsid w:val="003D6F41"/>
    <w:rsid w:val="003E3D17"/>
    <w:rsid w:val="003F346F"/>
    <w:rsid w:val="003F6F61"/>
    <w:rsid w:val="00415D6C"/>
    <w:rsid w:val="004A66BB"/>
    <w:rsid w:val="004A6BDA"/>
    <w:rsid w:val="004B69FE"/>
    <w:rsid w:val="004D0317"/>
    <w:rsid w:val="005D641B"/>
    <w:rsid w:val="006A7CFA"/>
    <w:rsid w:val="007A2EE4"/>
    <w:rsid w:val="007B0B47"/>
    <w:rsid w:val="007D5584"/>
    <w:rsid w:val="00872562"/>
    <w:rsid w:val="008B536B"/>
    <w:rsid w:val="0095284A"/>
    <w:rsid w:val="009C5C9A"/>
    <w:rsid w:val="00A175EA"/>
    <w:rsid w:val="00AA581F"/>
    <w:rsid w:val="00AB23B8"/>
    <w:rsid w:val="00AC2663"/>
    <w:rsid w:val="00AE52EF"/>
    <w:rsid w:val="00B1220B"/>
    <w:rsid w:val="00B37B03"/>
    <w:rsid w:val="00B42F01"/>
    <w:rsid w:val="00B91DC7"/>
    <w:rsid w:val="00B9326F"/>
    <w:rsid w:val="00C40CE8"/>
    <w:rsid w:val="00C66420"/>
    <w:rsid w:val="00C7316B"/>
    <w:rsid w:val="00C94F05"/>
    <w:rsid w:val="00CA72DB"/>
    <w:rsid w:val="00CB359D"/>
    <w:rsid w:val="00D43462"/>
    <w:rsid w:val="00D800D8"/>
    <w:rsid w:val="00D829A8"/>
    <w:rsid w:val="00E01B31"/>
    <w:rsid w:val="00E11943"/>
    <w:rsid w:val="00E45CCC"/>
    <w:rsid w:val="00EA710A"/>
    <w:rsid w:val="00EC5D27"/>
    <w:rsid w:val="00EE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A41C-358B-4CE6-BA51-4AC0A476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Хадарцева Фатима Шамильевна</dc:creator>
  <cp:lastModifiedBy>Admin</cp:lastModifiedBy>
  <cp:revision>2</cp:revision>
  <cp:lastPrinted>2017-01-11T06:33:00Z</cp:lastPrinted>
  <dcterms:created xsi:type="dcterms:W3CDTF">2017-01-29T17:35:00Z</dcterms:created>
  <dcterms:modified xsi:type="dcterms:W3CDTF">2017-01-29T17:35:00Z</dcterms:modified>
</cp:coreProperties>
</file>