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C2" w:rsidRPr="00263FE2" w:rsidRDefault="00FB30C2" w:rsidP="00FB30C2">
      <w:pPr>
        <w:shd w:val="clear" w:color="auto" w:fill="FFFFFF"/>
        <w:spacing w:after="0" w:line="240" w:lineRule="auto"/>
        <w:ind w:left="567" w:right="-710"/>
        <w:jc w:val="center"/>
        <w:rPr>
          <w:rFonts w:ascii="Times New Roman" w:eastAsia="Times New Roman" w:hAnsi="Times New Roman" w:cs="Times New Roman"/>
          <w:b/>
          <w:bCs/>
          <w:sz w:val="20"/>
          <w:szCs w:val="20"/>
          <w:lang w:eastAsia="ru-RU"/>
        </w:rPr>
      </w:pPr>
      <w:r w:rsidRPr="00263FE2">
        <w:rPr>
          <w:rFonts w:ascii="Times New Roman" w:eastAsia="Times New Roman" w:hAnsi="Times New Roman" w:cs="Times New Roman"/>
          <w:b/>
          <w:bCs/>
          <w:sz w:val="20"/>
          <w:szCs w:val="20"/>
          <w:lang w:eastAsia="ru-RU"/>
        </w:rPr>
        <w:t>МИНИСТЕРСТВО ПРОСВЕЩЕНИЯ РОССИЙСКОЙ ФЕДЕРАЦИИ</w:t>
      </w:r>
    </w:p>
    <w:p w:rsidR="00FB30C2" w:rsidRPr="00263FE2" w:rsidRDefault="00FB30C2" w:rsidP="00FB30C2">
      <w:pPr>
        <w:shd w:val="clear" w:color="auto" w:fill="FFFFFF"/>
        <w:spacing w:after="0" w:line="240" w:lineRule="auto"/>
        <w:ind w:left="567" w:right="-710"/>
        <w:jc w:val="center"/>
        <w:rPr>
          <w:rFonts w:ascii="Times New Roman" w:eastAsia="Times New Roman" w:hAnsi="Times New Roman" w:cs="Times New Roman"/>
          <w:b/>
          <w:sz w:val="20"/>
          <w:szCs w:val="20"/>
          <w:lang w:eastAsia="ru-RU"/>
        </w:rPr>
      </w:pPr>
    </w:p>
    <w:p w:rsidR="00FB30C2" w:rsidRPr="00263FE2" w:rsidRDefault="00FB30C2" w:rsidP="00FB30C2">
      <w:pPr>
        <w:shd w:val="clear" w:color="auto" w:fill="FFFFFF"/>
        <w:spacing w:after="0" w:line="240" w:lineRule="auto"/>
        <w:ind w:right="-710"/>
        <w:rPr>
          <w:rFonts w:ascii="Times New Roman" w:eastAsia="Times New Roman" w:hAnsi="Times New Roman" w:cs="Times New Roman"/>
          <w:b/>
          <w:sz w:val="20"/>
          <w:szCs w:val="20"/>
          <w:lang w:eastAsia="ru-RU"/>
        </w:rPr>
      </w:pPr>
      <w:r w:rsidRPr="00263FE2">
        <w:rPr>
          <w:rFonts w:ascii="Times New Roman" w:eastAsia="Times New Roman" w:hAnsi="Times New Roman" w:cs="Times New Roman"/>
          <w:b/>
          <w:sz w:val="20"/>
          <w:szCs w:val="20"/>
          <w:lang w:eastAsia="ru-RU"/>
        </w:rPr>
        <w:t xml:space="preserve">    МИНИСТЕРСТВО ОБРАЗОВАНИЯ И НАУКИ РЕСПУБЛИКИ  СЕВЕРНАЯ ОСЕТИЯ-АЛАНИЯ</w:t>
      </w:r>
    </w:p>
    <w:p w:rsidR="00FB30C2" w:rsidRPr="00263FE2" w:rsidRDefault="00FB30C2" w:rsidP="00FB30C2">
      <w:pPr>
        <w:shd w:val="clear" w:color="auto" w:fill="FFFFFF"/>
        <w:spacing w:after="0" w:line="240" w:lineRule="auto"/>
        <w:ind w:right="-710"/>
        <w:rPr>
          <w:rFonts w:ascii="Times New Roman" w:eastAsia="Times New Roman" w:hAnsi="Times New Roman" w:cs="Times New Roman"/>
          <w:b/>
          <w:sz w:val="20"/>
          <w:szCs w:val="20"/>
          <w:lang w:eastAsia="ru-RU"/>
        </w:rPr>
      </w:pPr>
    </w:p>
    <w:p w:rsidR="00FB30C2" w:rsidRPr="00263FE2" w:rsidRDefault="00FB30C2" w:rsidP="00263FE2">
      <w:pPr>
        <w:shd w:val="clear" w:color="auto" w:fill="FFFFFF"/>
        <w:spacing w:after="0" w:line="240" w:lineRule="auto"/>
        <w:ind w:right="-710"/>
        <w:jc w:val="center"/>
        <w:rPr>
          <w:rFonts w:ascii="Times New Roman" w:eastAsia="Times New Roman" w:hAnsi="Times New Roman" w:cs="Times New Roman"/>
          <w:b/>
          <w:sz w:val="20"/>
          <w:szCs w:val="20"/>
          <w:lang w:eastAsia="ru-RU"/>
        </w:rPr>
      </w:pPr>
      <w:r w:rsidRPr="00263FE2">
        <w:rPr>
          <w:rFonts w:ascii="Times New Roman" w:eastAsia="Times New Roman" w:hAnsi="Times New Roman" w:cs="Times New Roman"/>
          <w:b/>
          <w:sz w:val="20"/>
          <w:szCs w:val="20"/>
          <w:lang w:eastAsia="ru-RU"/>
        </w:rPr>
        <w:t>У</w:t>
      </w:r>
      <w:r w:rsidR="00263FE2" w:rsidRPr="00263FE2">
        <w:rPr>
          <w:rFonts w:ascii="Times New Roman" w:eastAsia="Times New Roman" w:hAnsi="Times New Roman" w:cs="Times New Roman"/>
          <w:b/>
          <w:sz w:val="20"/>
          <w:szCs w:val="20"/>
          <w:lang w:eastAsia="ru-RU"/>
        </w:rPr>
        <w:t>ПРАВЛЕНИЕ</w:t>
      </w:r>
      <w:r w:rsidRPr="00263FE2">
        <w:rPr>
          <w:rFonts w:ascii="Times New Roman" w:eastAsia="Times New Roman" w:hAnsi="Times New Roman" w:cs="Times New Roman"/>
          <w:b/>
          <w:sz w:val="20"/>
          <w:szCs w:val="20"/>
          <w:lang w:eastAsia="ru-RU"/>
        </w:rPr>
        <w:t xml:space="preserve"> </w:t>
      </w:r>
      <w:r w:rsidR="00263FE2" w:rsidRPr="00263FE2">
        <w:rPr>
          <w:rFonts w:ascii="Times New Roman" w:eastAsia="Times New Roman" w:hAnsi="Times New Roman" w:cs="Times New Roman"/>
          <w:b/>
          <w:sz w:val="20"/>
          <w:szCs w:val="20"/>
          <w:lang w:eastAsia="ru-RU"/>
        </w:rPr>
        <w:t>ОБРАЗОВАНИЯ</w:t>
      </w:r>
      <w:r w:rsidRPr="00263FE2">
        <w:rPr>
          <w:rFonts w:ascii="Times New Roman" w:eastAsia="Times New Roman" w:hAnsi="Times New Roman" w:cs="Times New Roman"/>
          <w:b/>
          <w:sz w:val="20"/>
          <w:szCs w:val="20"/>
          <w:lang w:eastAsia="ru-RU"/>
        </w:rPr>
        <w:t xml:space="preserve"> А</w:t>
      </w:r>
      <w:r w:rsidR="00263FE2" w:rsidRPr="00263FE2">
        <w:rPr>
          <w:rFonts w:ascii="Times New Roman" w:eastAsia="Times New Roman" w:hAnsi="Times New Roman" w:cs="Times New Roman"/>
          <w:b/>
          <w:sz w:val="20"/>
          <w:szCs w:val="20"/>
          <w:lang w:eastAsia="ru-RU"/>
        </w:rPr>
        <w:t>МИНИСТРАЦИИ МЕСТНОГО САМОУПРАВЛЕНИЯ</w:t>
      </w:r>
      <w:r w:rsidRPr="00263FE2">
        <w:rPr>
          <w:rFonts w:ascii="Times New Roman" w:eastAsia="Times New Roman" w:hAnsi="Times New Roman" w:cs="Times New Roman"/>
          <w:b/>
          <w:sz w:val="20"/>
          <w:szCs w:val="20"/>
          <w:lang w:eastAsia="ru-RU"/>
        </w:rPr>
        <w:t xml:space="preserve"> </w:t>
      </w:r>
      <w:r w:rsidR="00263FE2" w:rsidRPr="00263FE2">
        <w:rPr>
          <w:rFonts w:ascii="Times New Roman" w:eastAsia="Times New Roman" w:hAnsi="Times New Roman" w:cs="Times New Roman"/>
          <w:b/>
          <w:sz w:val="20"/>
          <w:szCs w:val="20"/>
          <w:lang w:eastAsia="ru-RU"/>
        </w:rPr>
        <w:t>ГОРОДА ВЛАДИКАВКАЗ</w:t>
      </w:r>
    </w:p>
    <w:p w:rsidR="00FB30C2" w:rsidRPr="00EF7B27" w:rsidRDefault="00FB30C2" w:rsidP="00FB30C2">
      <w:pPr>
        <w:shd w:val="clear" w:color="auto" w:fill="FFFFFF"/>
        <w:spacing w:after="0" w:line="240" w:lineRule="auto"/>
        <w:ind w:left="567" w:right="-710"/>
        <w:jc w:val="center"/>
        <w:rPr>
          <w:rFonts w:ascii="Times New Roman" w:eastAsia="Times New Roman" w:hAnsi="Times New Roman" w:cs="Times New Roman"/>
          <w:lang w:eastAsia="ru-RU"/>
        </w:rPr>
      </w:pPr>
    </w:p>
    <w:p w:rsidR="00FB30C2" w:rsidRPr="00263FE2" w:rsidRDefault="00FB30C2" w:rsidP="00FB30C2">
      <w:pPr>
        <w:ind w:left="567" w:right="-710"/>
        <w:jc w:val="center"/>
        <w:rPr>
          <w:rFonts w:ascii="Times New Roman" w:hAnsi="Times New Roman" w:cs="Times New Roman"/>
          <w:b/>
          <w:sz w:val="24"/>
          <w:szCs w:val="24"/>
        </w:rPr>
      </w:pPr>
      <w:r w:rsidRPr="00263FE2">
        <w:rPr>
          <w:rFonts w:ascii="Times New Roman" w:hAnsi="Times New Roman" w:cs="Times New Roman"/>
          <w:b/>
          <w:sz w:val="24"/>
          <w:szCs w:val="24"/>
        </w:rPr>
        <w:t>Муниципальное бюджетное общеобразовательное учреждение</w:t>
      </w:r>
    </w:p>
    <w:p w:rsidR="00FB30C2" w:rsidRPr="00263FE2" w:rsidRDefault="00FB30C2" w:rsidP="00FB30C2">
      <w:pPr>
        <w:ind w:left="567" w:right="-710"/>
        <w:jc w:val="center"/>
        <w:rPr>
          <w:rFonts w:ascii="Times New Roman" w:hAnsi="Times New Roman" w:cs="Times New Roman"/>
          <w:b/>
          <w:sz w:val="24"/>
          <w:szCs w:val="24"/>
        </w:rPr>
      </w:pPr>
      <w:r w:rsidRPr="00263FE2">
        <w:rPr>
          <w:rFonts w:ascii="Times New Roman" w:hAnsi="Times New Roman" w:cs="Times New Roman"/>
          <w:b/>
          <w:sz w:val="24"/>
          <w:szCs w:val="24"/>
        </w:rPr>
        <w:t xml:space="preserve">средняя общеобразовательная школа №38 (многопрофильная) </w:t>
      </w:r>
    </w:p>
    <w:p w:rsidR="00FB30C2" w:rsidRPr="00263FE2" w:rsidRDefault="00FB30C2" w:rsidP="00FB30C2">
      <w:pPr>
        <w:ind w:left="567" w:right="-710"/>
        <w:jc w:val="center"/>
        <w:rPr>
          <w:rFonts w:ascii="Times New Roman" w:hAnsi="Times New Roman" w:cs="Times New Roman"/>
          <w:b/>
          <w:sz w:val="24"/>
          <w:szCs w:val="24"/>
        </w:rPr>
      </w:pPr>
      <w:r w:rsidRPr="00263FE2">
        <w:rPr>
          <w:rFonts w:ascii="Times New Roman" w:hAnsi="Times New Roman" w:cs="Times New Roman"/>
          <w:b/>
          <w:sz w:val="24"/>
          <w:szCs w:val="24"/>
        </w:rPr>
        <w:t xml:space="preserve">им. В. М. </w:t>
      </w:r>
      <w:proofErr w:type="spellStart"/>
      <w:r w:rsidRPr="00263FE2">
        <w:rPr>
          <w:rFonts w:ascii="Times New Roman" w:hAnsi="Times New Roman" w:cs="Times New Roman"/>
          <w:b/>
          <w:sz w:val="24"/>
          <w:szCs w:val="24"/>
        </w:rPr>
        <w:t>Дегоева</w:t>
      </w:r>
      <w:proofErr w:type="spellEnd"/>
    </w:p>
    <w:p w:rsidR="00F550FE" w:rsidRPr="00FB30C2" w:rsidRDefault="00F550FE" w:rsidP="00FB30C2">
      <w:pPr>
        <w:shd w:val="clear" w:color="auto" w:fill="FFFFFF"/>
        <w:spacing w:after="0" w:line="240" w:lineRule="auto"/>
        <w:ind w:firstLine="227"/>
        <w:jc w:val="center"/>
        <w:rPr>
          <w:rFonts w:ascii="Times New Roman" w:eastAsia="Times New Roman" w:hAnsi="Times New Roman" w:cs="Times New Roman"/>
          <w:b/>
          <w:sz w:val="24"/>
          <w:szCs w:val="24"/>
          <w:lang w:eastAsia="ru-RU"/>
        </w:rPr>
      </w:pPr>
    </w:p>
    <w:p w:rsidR="00F550FE" w:rsidRDefault="00F550FE" w:rsidP="00F550FE">
      <w:pPr>
        <w:jc w:val="center"/>
        <w:rPr>
          <w:rFonts w:ascii="Times New Roman" w:hAnsi="Times New Roman" w:cs="Times New Roman"/>
          <w:b/>
          <w:sz w:val="28"/>
          <w:szCs w:val="28"/>
        </w:rPr>
      </w:pPr>
    </w:p>
    <w:tbl>
      <w:tblPr>
        <w:tblW w:w="0" w:type="auto"/>
        <w:tblLayout w:type="fixed"/>
        <w:tblLook w:val="04A0"/>
      </w:tblPr>
      <w:tblGrid>
        <w:gridCol w:w="2502"/>
        <w:gridCol w:w="4120"/>
        <w:gridCol w:w="2760"/>
      </w:tblGrid>
      <w:tr w:rsidR="00F550FE" w:rsidRPr="000421AF" w:rsidTr="005265E2">
        <w:trPr>
          <w:trHeight w:hRule="exact" w:val="274"/>
        </w:trPr>
        <w:tc>
          <w:tcPr>
            <w:tcW w:w="2502" w:type="dxa"/>
            <w:tcMar>
              <w:left w:w="0" w:type="dxa"/>
              <w:right w:w="0" w:type="dxa"/>
            </w:tcMar>
          </w:tcPr>
          <w:p w:rsidR="00F550FE" w:rsidRPr="000421AF" w:rsidRDefault="00F550FE" w:rsidP="005265E2">
            <w:pPr>
              <w:autoSpaceDE w:val="0"/>
              <w:autoSpaceDN w:val="0"/>
              <w:spacing w:before="48" w:after="0" w:line="230" w:lineRule="auto"/>
            </w:pPr>
            <w:r w:rsidRPr="000421AF">
              <w:rPr>
                <w:rFonts w:ascii="Times New Roman" w:eastAsia="Times New Roman" w:hAnsi="Times New Roman"/>
                <w:color w:val="000000"/>
                <w:w w:val="102"/>
                <w:sz w:val="20"/>
              </w:rPr>
              <w:t>РАССМОТРЕНО</w:t>
            </w:r>
          </w:p>
        </w:tc>
        <w:tc>
          <w:tcPr>
            <w:tcW w:w="4120" w:type="dxa"/>
            <w:tcMar>
              <w:left w:w="0" w:type="dxa"/>
              <w:right w:w="0" w:type="dxa"/>
            </w:tcMar>
          </w:tcPr>
          <w:p w:rsidR="00F550FE" w:rsidRPr="000421AF" w:rsidRDefault="00F550FE" w:rsidP="005265E2">
            <w:pPr>
              <w:autoSpaceDE w:val="0"/>
              <w:autoSpaceDN w:val="0"/>
              <w:spacing w:before="48" w:after="0" w:line="230" w:lineRule="auto"/>
              <w:ind w:left="1016"/>
            </w:pPr>
          </w:p>
        </w:tc>
        <w:tc>
          <w:tcPr>
            <w:tcW w:w="2760" w:type="dxa"/>
            <w:tcMar>
              <w:left w:w="0" w:type="dxa"/>
              <w:right w:w="0" w:type="dxa"/>
            </w:tcMar>
          </w:tcPr>
          <w:p w:rsidR="00F550FE" w:rsidRPr="000421AF" w:rsidRDefault="00F550FE" w:rsidP="005265E2">
            <w:pPr>
              <w:autoSpaceDE w:val="0"/>
              <w:autoSpaceDN w:val="0"/>
              <w:spacing w:before="48" w:after="0" w:line="230" w:lineRule="auto"/>
              <w:ind w:left="412"/>
            </w:pPr>
            <w:r w:rsidRPr="000421AF">
              <w:rPr>
                <w:rFonts w:ascii="Times New Roman" w:eastAsia="Times New Roman" w:hAnsi="Times New Roman"/>
                <w:color w:val="000000"/>
                <w:w w:val="102"/>
                <w:sz w:val="20"/>
              </w:rPr>
              <w:t>УТВЕРЖДАЮ</w:t>
            </w:r>
          </w:p>
        </w:tc>
      </w:tr>
      <w:tr w:rsidR="00F550FE" w:rsidRPr="000421AF" w:rsidTr="005265E2">
        <w:trPr>
          <w:trHeight w:hRule="exact" w:val="276"/>
        </w:trPr>
        <w:tc>
          <w:tcPr>
            <w:tcW w:w="2502" w:type="dxa"/>
            <w:tcMar>
              <w:left w:w="0" w:type="dxa"/>
              <w:right w:w="0" w:type="dxa"/>
            </w:tcMar>
          </w:tcPr>
          <w:p w:rsidR="00F550FE" w:rsidRPr="000421AF" w:rsidRDefault="00F550FE" w:rsidP="005265E2">
            <w:pPr>
              <w:autoSpaceDE w:val="0"/>
              <w:autoSpaceDN w:val="0"/>
              <w:spacing w:after="0" w:line="230" w:lineRule="auto"/>
            </w:pPr>
            <w:r w:rsidRPr="000421AF">
              <w:rPr>
                <w:rFonts w:ascii="Times New Roman" w:eastAsia="Times New Roman" w:hAnsi="Times New Roman"/>
                <w:color w:val="000000"/>
                <w:w w:val="102"/>
                <w:sz w:val="20"/>
              </w:rPr>
              <w:t xml:space="preserve">МО </w:t>
            </w:r>
            <w:r>
              <w:rPr>
                <w:rFonts w:ascii="Times New Roman" w:eastAsia="Times New Roman" w:hAnsi="Times New Roman"/>
                <w:color w:val="000000"/>
                <w:w w:val="102"/>
                <w:sz w:val="20"/>
              </w:rPr>
              <w:t>учителей родного языка и литературы</w:t>
            </w:r>
          </w:p>
        </w:tc>
        <w:tc>
          <w:tcPr>
            <w:tcW w:w="4120" w:type="dxa"/>
            <w:tcMar>
              <w:left w:w="0" w:type="dxa"/>
              <w:right w:w="0" w:type="dxa"/>
            </w:tcMar>
          </w:tcPr>
          <w:p w:rsidR="00F550FE" w:rsidRPr="000421AF" w:rsidRDefault="00F550FE" w:rsidP="005265E2">
            <w:pPr>
              <w:autoSpaceDE w:val="0"/>
              <w:autoSpaceDN w:val="0"/>
              <w:spacing w:after="0" w:line="230" w:lineRule="auto"/>
              <w:ind w:left="1016"/>
            </w:pPr>
          </w:p>
        </w:tc>
        <w:tc>
          <w:tcPr>
            <w:tcW w:w="2760" w:type="dxa"/>
            <w:tcMar>
              <w:left w:w="0" w:type="dxa"/>
              <w:right w:w="0" w:type="dxa"/>
            </w:tcMar>
          </w:tcPr>
          <w:p w:rsidR="00F550FE" w:rsidRPr="000421AF" w:rsidRDefault="00F550FE" w:rsidP="005265E2">
            <w:pPr>
              <w:autoSpaceDE w:val="0"/>
              <w:autoSpaceDN w:val="0"/>
              <w:spacing w:after="0" w:line="230" w:lineRule="auto"/>
              <w:ind w:left="412"/>
            </w:pPr>
            <w:r w:rsidRPr="000421AF">
              <w:rPr>
                <w:rFonts w:ascii="Times New Roman" w:eastAsia="Times New Roman" w:hAnsi="Times New Roman"/>
                <w:color w:val="000000"/>
                <w:w w:val="102"/>
                <w:sz w:val="20"/>
              </w:rPr>
              <w:t>Директор школы</w:t>
            </w:r>
          </w:p>
        </w:tc>
      </w:tr>
    </w:tbl>
    <w:p w:rsidR="00F550FE" w:rsidRDefault="00F550FE" w:rsidP="00F550FE">
      <w:pPr>
        <w:autoSpaceDE w:val="0"/>
        <w:autoSpaceDN w:val="0"/>
        <w:spacing w:after="0" w:line="60" w:lineRule="exact"/>
      </w:pPr>
    </w:p>
    <w:tbl>
      <w:tblPr>
        <w:tblW w:w="0" w:type="auto"/>
        <w:tblLayout w:type="fixed"/>
        <w:tblLook w:val="04A0"/>
      </w:tblPr>
      <w:tblGrid>
        <w:gridCol w:w="3382"/>
        <w:gridCol w:w="3440"/>
        <w:gridCol w:w="3380"/>
      </w:tblGrid>
      <w:tr w:rsidR="00F550FE" w:rsidRPr="000421AF" w:rsidTr="005265E2">
        <w:trPr>
          <w:trHeight w:hRule="exact" w:val="362"/>
        </w:trPr>
        <w:tc>
          <w:tcPr>
            <w:tcW w:w="3382" w:type="dxa"/>
            <w:tcMar>
              <w:left w:w="0" w:type="dxa"/>
              <w:right w:w="0" w:type="dxa"/>
            </w:tcMar>
          </w:tcPr>
          <w:p w:rsidR="00F550FE" w:rsidRPr="000421AF" w:rsidRDefault="00F550FE" w:rsidP="005265E2">
            <w:pPr>
              <w:autoSpaceDE w:val="0"/>
              <w:autoSpaceDN w:val="0"/>
              <w:spacing w:before="60" w:after="0" w:line="230" w:lineRule="auto"/>
            </w:pPr>
            <w:r w:rsidRPr="000421AF">
              <w:rPr>
                <w:rFonts w:ascii="Times New Roman" w:eastAsia="Times New Roman" w:hAnsi="Times New Roman"/>
                <w:color w:val="000000"/>
                <w:w w:val="102"/>
                <w:sz w:val="20"/>
              </w:rPr>
              <w:t>________________________________</w:t>
            </w:r>
          </w:p>
        </w:tc>
        <w:tc>
          <w:tcPr>
            <w:tcW w:w="3440" w:type="dxa"/>
            <w:tcMar>
              <w:left w:w="0" w:type="dxa"/>
              <w:right w:w="0" w:type="dxa"/>
            </w:tcMar>
          </w:tcPr>
          <w:p w:rsidR="00F550FE" w:rsidRPr="000421AF" w:rsidRDefault="00F550FE" w:rsidP="005265E2">
            <w:pPr>
              <w:autoSpaceDE w:val="0"/>
              <w:autoSpaceDN w:val="0"/>
              <w:spacing w:before="60" w:after="0" w:line="230" w:lineRule="auto"/>
              <w:ind w:left="136"/>
            </w:pPr>
          </w:p>
        </w:tc>
        <w:tc>
          <w:tcPr>
            <w:tcW w:w="3380" w:type="dxa"/>
            <w:tcMar>
              <w:left w:w="0" w:type="dxa"/>
              <w:right w:w="0" w:type="dxa"/>
            </w:tcMar>
          </w:tcPr>
          <w:p w:rsidR="00F550FE" w:rsidRPr="000421AF" w:rsidRDefault="00F550FE" w:rsidP="005265E2">
            <w:pPr>
              <w:autoSpaceDE w:val="0"/>
              <w:autoSpaceDN w:val="0"/>
              <w:spacing w:before="60" w:after="0" w:line="230" w:lineRule="auto"/>
              <w:ind w:left="212"/>
            </w:pPr>
            <w:r w:rsidRPr="000421AF">
              <w:rPr>
                <w:rFonts w:ascii="Times New Roman" w:eastAsia="Times New Roman" w:hAnsi="Times New Roman"/>
                <w:color w:val="000000"/>
                <w:w w:val="102"/>
                <w:sz w:val="20"/>
              </w:rPr>
              <w:t xml:space="preserve">______________( </w:t>
            </w:r>
            <w:proofErr w:type="spellStart"/>
            <w:r>
              <w:rPr>
                <w:rFonts w:ascii="Times New Roman" w:eastAsia="Times New Roman" w:hAnsi="Times New Roman"/>
                <w:color w:val="000000"/>
                <w:w w:val="102"/>
                <w:sz w:val="20"/>
              </w:rPr>
              <w:t>Сланова</w:t>
            </w:r>
            <w:proofErr w:type="spellEnd"/>
            <w:r>
              <w:rPr>
                <w:rFonts w:ascii="Times New Roman" w:eastAsia="Times New Roman" w:hAnsi="Times New Roman"/>
                <w:color w:val="000000"/>
                <w:w w:val="102"/>
                <w:sz w:val="20"/>
              </w:rPr>
              <w:t xml:space="preserve"> М.Т.</w:t>
            </w:r>
            <w:proofErr w:type="gramStart"/>
            <w:r w:rsidRPr="000421AF">
              <w:rPr>
                <w:rFonts w:ascii="Times New Roman" w:eastAsia="Times New Roman" w:hAnsi="Times New Roman"/>
                <w:color w:val="000000"/>
                <w:w w:val="102"/>
                <w:sz w:val="20"/>
              </w:rPr>
              <w:t xml:space="preserve"> )</w:t>
            </w:r>
            <w:proofErr w:type="gramEnd"/>
          </w:p>
        </w:tc>
      </w:tr>
      <w:tr w:rsidR="00F550FE" w:rsidRPr="000421AF" w:rsidTr="005265E2">
        <w:trPr>
          <w:trHeight w:hRule="exact" w:val="420"/>
        </w:trPr>
        <w:tc>
          <w:tcPr>
            <w:tcW w:w="3382" w:type="dxa"/>
            <w:tcMar>
              <w:left w:w="0" w:type="dxa"/>
              <w:right w:w="0" w:type="dxa"/>
            </w:tcMar>
          </w:tcPr>
          <w:p w:rsidR="00F550FE" w:rsidRPr="000421AF" w:rsidRDefault="00F550FE" w:rsidP="005265E2">
            <w:pPr>
              <w:autoSpaceDE w:val="0"/>
              <w:autoSpaceDN w:val="0"/>
              <w:spacing w:before="106" w:after="0" w:line="230" w:lineRule="auto"/>
            </w:pPr>
            <w:r w:rsidRPr="000421AF">
              <w:rPr>
                <w:rFonts w:ascii="Times New Roman" w:eastAsia="Times New Roman" w:hAnsi="Times New Roman"/>
                <w:color w:val="000000"/>
                <w:w w:val="102"/>
                <w:sz w:val="20"/>
              </w:rPr>
              <w:t>________________________________</w:t>
            </w:r>
          </w:p>
        </w:tc>
        <w:tc>
          <w:tcPr>
            <w:tcW w:w="3440" w:type="dxa"/>
            <w:tcMar>
              <w:left w:w="0" w:type="dxa"/>
              <w:right w:w="0" w:type="dxa"/>
            </w:tcMar>
          </w:tcPr>
          <w:p w:rsidR="00F550FE" w:rsidRPr="000421AF" w:rsidRDefault="00F550FE" w:rsidP="005265E2">
            <w:pPr>
              <w:autoSpaceDE w:val="0"/>
              <w:autoSpaceDN w:val="0"/>
              <w:spacing w:before="106" w:after="0" w:line="230" w:lineRule="auto"/>
              <w:ind w:left="136"/>
            </w:pPr>
          </w:p>
        </w:tc>
        <w:tc>
          <w:tcPr>
            <w:tcW w:w="3380" w:type="dxa"/>
            <w:tcMar>
              <w:left w:w="0" w:type="dxa"/>
              <w:right w:w="0" w:type="dxa"/>
            </w:tcMar>
          </w:tcPr>
          <w:p w:rsidR="00F550FE" w:rsidRPr="000421AF" w:rsidRDefault="00F550FE" w:rsidP="005265E2">
            <w:pPr>
              <w:autoSpaceDE w:val="0"/>
              <w:autoSpaceDN w:val="0"/>
              <w:spacing w:before="106" w:after="0" w:line="230" w:lineRule="auto"/>
              <w:jc w:val="center"/>
            </w:pPr>
            <w:r w:rsidRPr="000421AF">
              <w:rPr>
                <w:rFonts w:ascii="Times New Roman" w:eastAsia="Times New Roman" w:hAnsi="Times New Roman"/>
                <w:color w:val="000000"/>
                <w:w w:val="102"/>
                <w:sz w:val="20"/>
              </w:rPr>
              <w:t>Приказ №_____________________</w:t>
            </w:r>
          </w:p>
        </w:tc>
      </w:tr>
      <w:tr w:rsidR="00F550FE" w:rsidRPr="000421AF" w:rsidTr="005265E2">
        <w:trPr>
          <w:trHeight w:hRule="exact" w:val="380"/>
        </w:trPr>
        <w:tc>
          <w:tcPr>
            <w:tcW w:w="3382" w:type="dxa"/>
            <w:tcMar>
              <w:left w:w="0" w:type="dxa"/>
              <w:right w:w="0" w:type="dxa"/>
            </w:tcMar>
          </w:tcPr>
          <w:p w:rsidR="00F550FE" w:rsidRPr="000421AF" w:rsidRDefault="00F550FE" w:rsidP="005265E2">
            <w:pPr>
              <w:autoSpaceDE w:val="0"/>
              <w:autoSpaceDN w:val="0"/>
              <w:spacing w:before="94" w:after="0" w:line="230" w:lineRule="auto"/>
            </w:pPr>
            <w:r w:rsidRPr="000421AF">
              <w:rPr>
                <w:rFonts w:ascii="Times New Roman" w:eastAsia="Times New Roman" w:hAnsi="Times New Roman"/>
                <w:color w:val="000000"/>
                <w:w w:val="102"/>
                <w:sz w:val="20"/>
              </w:rPr>
              <w:t>Руководитель МО</w:t>
            </w:r>
          </w:p>
        </w:tc>
        <w:tc>
          <w:tcPr>
            <w:tcW w:w="3440" w:type="dxa"/>
            <w:tcMar>
              <w:left w:w="0" w:type="dxa"/>
              <w:right w:w="0" w:type="dxa"/>
            </w:tcMar>
          </w:tcPr>
          <w:p w:rsidR="00F550FE" w:rsidRPr="000421AF" w:rsidRDefault="00F550FE" w:rsidP="005265E2">
            <w:pPr>
              <w:autoSpaceDE w:val="0"/>
              <w:autoSpaceDN w:val="0"/>
              <w:spacing w:before="94" w:after="0" w:line="230" w:lineRule="auto"/>
            </w:pPr>
            <w:r w:rsidRPr="000421AF">
              <w:rPr>
                <w:rFonts w:ascii="Times New Roman" w:eastAsia="Times New Roman" w:hAnsi="Times New Roman"/>
                <w:color w:val="000000"/>
                <w:w w:val="102"/>
                <w:sz w:val="20"/>
              </w:rPr>
              <w:t>.</w:t>
            </w:r>
          </w:p>
        </w:tc>
        <w:tc>
          <w:tcPr>
            <w:tcW w:w="3380" w:type="dxa"/>
            <w:tcMar>
              <w:left w:w="0" w:type="dxa"/>
              <w:right w:w="0" w:type="dxa"/>
            </w:tcMar>
          </w:tcPr>
          <w:p w:rsidR="00F550FE" w:rsidRPr="000421AF" w:rsidRDefault="00F550FE" w:rsidP="005265E2">
            <w:pPr>
              <w:autoSpaceDE w:val="0"/>
              <w:autoSpaceDN w:val="0"/>
              <w:spacing w:before="94" w:after="0" w:line="230" w:lineRule="auto"/>
              <w:ind w:left="212"/>
            </w:pPr>
            <w:r w:rsidRPr="000421AF">
              <w:rPr>
                <w:rFonts w:ascii="Times New Roman" w:eastAsia="Times New Roman" w:hAnsi="Times New Roman"/>
                <w:color w:val="000000"/>
                <w:w w:val="102"/>
                <w:sz w:val="20"/>
              </w:rPr>
              <w:t>от "____" ______________  20___ г.</w:t>
            </w:r>
          </w:p>
        </w:tc>
      </w:tr>
    </w:tbl>
    <w:p w:rsidR="00F550FE" w:rsidRDefault="00F550FE" w:rsidP="00F550FE">
      <w:pPr>
        <w:autoSpaceDE w:val="0"/>
        <w:autoSpaceDN w:val="0"/>
        <w:spacing w:before="122" w:after="0" w:line="230" w:lineRule="auto"/>
      </w:pPr>
      <w:r>
        <w:rPr>
          <w:rFonts w:ascii="Times New Roman" w:eastAsia="Times New Roman" w:hAnsi="Times New Roman"/>
          <w:color w:val="000000"/>
          <w:w w:val="102"/>
          <w:sz w:val="20"/>
        </w:rPr>
        <w:t xml:space="preserve">______________( </w:t>
      </w:r>
      <w:proofErr w:type="spellStart"/>
      <w:r>
        <w:rPr>
          <w:rFonts w:ascii="Times New Roman" w:eastAsia="Times New Roman" w:hAnsi="Times New Roman"/>
          <w:color w:val="000000"/>
          <w:w w:val="102"/>
          <w:sz w:val="20"/>
        </w:rPr>
        <w:t>Джибилова</w:t>
      </w:r>
      <w:proofErr w:type="spellEnd"/>
      <w:r>
        <w:rPr>
          <w:rFonts w:ascii="Times New Roman" w:eastAsia="Times New Roman" w:hAnsi="Times New Roman"/>
          <w:color w:val="000000"/>
          <w:w w:val="102"/>
          <w:sz w:val="20"/>
        </w:rPr>
        <w:t xml:space="preserve"> В.Т.</w:t>
      </w:r>
      <w:proofErr w:type="gramStart"/>
      <w:r>
        <w:rPr>
          <w:rFonts w:ascii="Times New Roman" w:eastAsia="Times New Roman" w:hAnsi="Times New Roman"/>
          <w:color w:val="000000"/>
          <w:w w:val="102"/>
          <w:sz w:val="20"/>
        </w:rPr>
        <w:t xml:space="preserve"> )</w:t>
      </w:r>
      <w:proofErr w:type="gramEnd"/>
    </w:p>
    <w:p w:rsidR="00F550FE" w:rsidRDefault="00F550FE" w:rsidP="00F550FE">
      <w:pPr>
        <w:autoSpaceDE w:val="0"/>
        <w:autoSpaceDN w:val="0"/>
        <w:spacing w:before="182" w:after="0" w:line="230" w:lineRule="auto"/>
      </w:pPr>
      <w:r>
        <w:rPr>
          <w:rFonts w:ascii="Times New Roman" w:eastAsia="Times New Roman" w:hAnsi="Times New Roman"/>
          <w:color w:val="000000"/>
          <w:w w:val="102"/>
          <w:sz w:val="20"/>
        </w:rPr>
        <w:t>Протокол №___________________</w:t>
      </w:r>
    </w:p>
    <w:p w:rsidR="00F550FE" w:rsidRDefault="00F550FE" w:rsidP="00F550FE">
      <w:pPr>
        <w:autoSpaceDE w:val="0"/>
        <w:autoSpaceDN w:val="0"/>
        <w:spacing w:before="182" w:after="0" w:line="230" w:lineRule="auto"/>
      </w:pPr>
      <w:r>
        <w:rPr>
          <w:rFonts w:ascii="Times New Roman" w:eastAsia="Times New Roman" w:hAnsi="Times New Roman"/>
          <w:color w:val="000000"/>
          <w:w w:val="102"/>
          <w:sz w:val="20"/>
        </w:rPr>
        <w:t>от "____" ______________  20___ г.</w:t>
      </w:r>
    </w:p>
    <w:p w:rsidR="00810C73" w:rsidRPr="004B59C7" w:rsidRDefault="00810C73" w:rsidP="00810C73">
      <w:pPr>
        <w:shd w:val="clear" w:color="auto" w:fill="F7FDF7"/>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10C73" w:rsidRPr="004B59C7" w:rsidRDefault="00F550FE"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 xml:space="preserve">      </w:t>
      </w:r>
      <w:r w:rsidR="00810C73" w:rsidRPr="004B59C7">
        <w:rPr>
          <w:rFonts w:ascii="LiberationSerif" w:eastAsia="Times New Roman" w:hAnsi="LiberationSerif" w:cs="Times New Roman"/>
          <w:b/>
          <w:bCs/>
          <w:caps/>
          <w:lang w:eastAsia="ru-RU"/>
        </w:rPr>
        <w:t>РАБОЧАЯ ПРОГРАММА</w:t>
      </w:r>
      <w:r w:rsidR="00810C73" w:rsidRPr="004B59C7">
        <w:rPr>
          <w:rFonts w:ascii="LiberationSerif" w:eastAsia="Times New Roman" w:hAnsi="LiberationSerif" w:cs="Times New Roman"/>
          <w:b/>
          <w:bCs/>
          <w:caps/>
          <w:lang w:eastAsia="ru-RU"/>
        </w:rPr>
        <w:br/>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учебного предмета</w:t>
      </w:r>
    </w:p>
    <w:p w:rsidR="00791D33" w:rsidRPr="004B59C7" w:rsidRDefault="00810C73" w:rsidP="00791D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r w:rsidR="00791D33" w:rsidRPr="004B59C7">
        <w:rPr>
          <w:rFonts w:ascii="Times New Roman" w:eastAsia="Times New Roman" w:hAnsi="Times New Roman" w:cs="Times New Roman"/>
          <w:sz w:val="24"/>
          <w:szCs w:val="24"/>
          <w:lang w:eastAsia="ru-RU"/>
        </w:rPr>
        <w:t>Осетинский язык</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для 5 класса основного общего образования</w:t>
      </w:r>
    </w:p>
    <w:p w:rsidR="00F550FE" w:rsidRPr="00A74E7F" w:rsidRDefault="00F550FE" w:rsidP="00F550FE">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22/23</w:t>
      </w:r>
      <w:r w:rsidRPr="00A74E7F">
        <w:rPr>
          <w:rFonts w:ascii="Times New Roman" w:eastAsia="Times New Roman" w:hAnsi="Times New Roman" w:cs="Times New Roman"/>
          <w:sz w:val="24"/>
          <w:szCs w:val="24"/>
          <w:lang w:eastAsia="ru-RU"/>
        </w:rPr>
        <w:t> учебный год</w:t>
      </w: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F550FE" w:rsidRDefault="00F550FE" w:rsidP="00F550FE">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50FE" w:rsidRDefault="00F550FE" w:rsidP="00FB30C2">
      <w:pPr>
        <w:shd w:val="clear" w:color="auto" w:fill="FFFFFF"/>
        <w:spacing w:after="0" w:line="240" w:lineRule="auto"/>
        <w:rPr>
          <w:rFonts w:ascii="Times New Roman" w:eastAsia="Times New Roman" w:hAnsi="Times New Roman" w:cs="Times New Roman"/>
          <w:sz w:val="24"/>
          <w:szCs w:val="24"/>
          <w:lang w:eastAsia="ru-RU"/>
        </w:rPr>
      </w:pPr>
    </w:p>
    <w:p w:rsidR="00F550FE" w:rsidRDefault="00F550FE" w:rsidP="00F550FE">
      <w:pPr>
        <w:shd w:val="clear" w:color="auto" w:fill="FFFFFF"/>
        <w:spacing w:after="0" w:line="240" w:lineRule="auto"/>
        <w:jc w:val="right"/>
        <w:rPr>
          <w:rFonts w:ascii="Times New Roman" w:eastAsia="Times New Roman" w:hAnsi="Times New Roman" w:cs="Times New Roman"/>
          <w:sz w:val="24"/>
          <w:szCs w:val="24"/>
          <w:lang w:eastAsia="ru-RU"/>
        </w:rPr>
      </w:pPr>
    </w:p>
    <w:p w:rsidR="00F550FE" w:rsidRDefault="00F550FE" w:rsidP="00F550FE">
      <w:pPr>
        <w:shd w:val="clear" w:color="auto" w:fill="FFFFFF"/>
        <w:spacing w:after="0" w:line="240" w:lineRule="auto"/>
        <w:jc w:val="right"/>
        <w:rPr>
          <w:rFonts w:ascii="Times New Roman" w:eastAsia="Times New Roman" w:hAnsi="Times New Roman" w:cs="Times New Roman"/>
          <w:sz w:val="24"/>
          <w:szCs w:val="24"/>
          <w:lang w:eastAsia="ru-RU"/>
        </w:rPr>
      </w:pPr>
    </w:p>
    <w:p w:rsidR="00F550FE" w:rsidRDefault="00F550FE" w:rsidP="00F550FE">
      <w:pPr>
        <w:shd w:val="clear" w:color="auto" w:fill="FFFFFF"/>
        <w:spacing w:after="0" w:line="240" w:lineRule="auto"/>
        <w:jc w:val="right"/>
        <w:rPr>
          <w:rFonts w:ascii="Times New Roman" w:eastAsia="Times New Roman" w:hAnsi="Times New Roman" w:cs="Times New Roman"/>
          <w:sz w:val="24"/>
          <w:szCs w:val="24"/>
          <w:lang w:eastAsia="ru-RU"/>
        </w:rPr>
      </w:pPr>
      <w:r w:rsidRPr="007A3075">
        <w:rPr>
          <w:rFonts w:ascii="Times New Roman" w:eastAsia="Times New Roman" w:hAnsi="Times New Roman" w:cs="Times New Roman"/>
          <w:sz w:val="24"/>
          <w:szCs w:val="24"/>
          <w:lang w:eastAsia="ru-RU"/>
        </w:rPr>
        <w:t>Составитель: </w:t>
      </w:r>
      <w:proofErr w:type="spellStart"/>
      <w:r>
        <w:rPr>
          <w:rFonts w:ascii="Times New Roman" w:eastAsia="Times New Roman" w:hAnsi="Times New Roman" w:cs="Times New Roman"/>
          <w:sz w:val="24"/>
          <w:szCs w:val="24"/>
          <w:lang w:eastAsia="ru-RU"/>
        </w:rPr>
        <w:t>Мамитова</w:t>
      </w:r>
      <w:proofErr w:type="spellEnd"/>
      <w:r>
        <w:rPr>
          <w:rFonts w:ascii="Times New Roman" w:eastAsia="Times New Roman" w:hAnsi="Times New Roman" w:cs="Times New Roman"/>
          <w:sz w:val="24"/>
          <w:szCs w:val="24"/>
          <w:lang w:eastAsia="ru-RU"/>
        </w:rPr>
        <w:t xml:space="preserve"> Р.П.</w:t>
      </w:r>
    </w:p>
    <w:p w:rsidR="00F550FE" w:rsidRDefault="00F550FE" w:rsidP="00F550FE">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осетинского языка и литературы</w:t>
      </w:r>
    </w:p>
    <w:p w:rsidR="00F550FE" w:rsidRDefault="00F550FE" w:rsidP="00F550FE">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F550FE" w:rsidRPr="00A74E7F" w:rsidRDefault="00F550FE" w:rsidP="00F550FE">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F550FE" w:rsidRDefault="00F550FE" w:rsidP="00F550FE">
      <w:pPr>
        <w:shd w:val="clear" w:color="auto" w:fill="FFFFFF"/>
        <w:spacing w:line="240" w:lineRule="auto"/>
        <w:ind w:firstLine="227"/>
        <w:jc w:val="center"/>
        <w:rPr>
          <w:rFonts w:ascii="Times New Roman" w:eastAsia="Times New Roman" w:hAnsi="Times New Roman" w:cs="Times New Roman"/>
          <w:sz w:val="24"/>
          <w:szCs w:val="24"/>
          <w:lang w:eastAsia="ru-RU"/>
        </w:rPr>
      </w:pPr>
    </w:p>
    <w:p w:rsidR="00F550FE" w:rsidRDefault="00F550FE" w:rsidP="00F550FE">
      <w:pPr>
        <w:shd w:val="clear" w:color="auto" w:fill="FFFFFF"/>
        <w:spacing w:line="240" w:lineRule="auto"/>
        <w:ind w:firstLine="227"/>
        <w:jc w:val="center"/>
        <w:rPr>
          <w:rFonts w:ascii="Times New Roman" w:eastAsia="Times New Roman" w:hAnsi="Times New Roman" w:cs="Times New Roman"/>
          <w:sz w:val="24"/>
          <w:szCs w:val="24"/>
          <w:lang w:eastAsia="ru-RU"/>
        </w:rPr>
      </w:pPr>
    </w:p>
    <w:p w:rsidR="00F550FE" w:rsidRPr="00347BEA" w:rsidRDefault="00F550FE" w:rsidP="00F550FE">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Владикавказ, </w:t>
      </w:r>
      <w:r w:rsidRPr="00A74E7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791D33" w:rsidRPr="004B59C7" w:rsidRDefault="00791D33" w:rsidP="00791D33">
      <w:pPr>
        <w:shd w:val="clear" w:color="auto" w:fill="FFFFFF"/>
        <w:spacing w:after="0" w:line="240" w:lineRule="auto"/>
        <w:jc w:val="both"/>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lang w:eastAsia="ru-RU"/>
        </w:rPr>
        <w:t xml:space="preserve"> ,</w:t>
      </w:r>
      <w:proofErr w:type="gramEnd"/>
      <w:r w:rsidRPr="004B59C7">
        <w:rPr>
          <w:rFonts w:ascii="Times New Roman" w:eastAsia="Times New Roman" w:hAnsi="Times New Roman" w:cs="Times New Roman"/>
          <w:sz w:val="24"/>
          <w:szCs w:val="24"/>
          <w:lang w:eastAsia="ru-RU"/>
        </w:rPr>
        <w:t xml:space="preserve">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w:t>
      </w:r>
      <w:r w:rsidR="00791D33" w:rsidRPr="004B59C7">
        <w:rPr>
          <w:rFonts w:ascii="Times New Roman" w:eastAsia="Times New Roman" w:hAnsi="Times New Roman" w:cs="Times New Roman"/>
          <w:lang w:eastAsia="ru-RU"/>
        </w:rPr>
        <w:lastRenderedPageBreak/>
        <w:t xml:space="preserve">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lastRenderedPageBreak/>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Мырты ивынад уидаджы. Дзырдтæ  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xml:space="preserve">. Дзырды комкоммæ æмæ ахæсгæ нысаниуæг. Дзырдты тематикон къордтæ. Æмбарынгæнæн дзырдуат Синонимтæ. Антонимтæ. Омонимтæ.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w:t>
      </w:r>
      <w:r w:rsidRPr="004B59C7">
        <w:rPr>
          <w:rFonts w:ascii="Times New Roman" w:eastAsia="Times New Roman" w:hAnsi="Times New Roman" w:cs="Times New Roman"/>
          <w:sz w:val="24"/>
          <w:szCs w:val="24"/>
          <w:lang w:eastAsia="ru-RU"/>
        </w:rPr>
        <w:lastRenderedPageBreak/>
        <w:t>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lang w:eastAsia="ru-RU"/>
        </w:rPr>
        <w:t>формируемое</w:t>
      </w:r>
      <w:proofErr w:type="gramEnd"/>
      <w:r w:rsidRPr="004B59C7">
        <w:rPr>
          <w:rFonts w:ascii="Times New Roman" w:eastAsia="Times New Roman" w:hAnsi="Times New Roman" w:cs="Times New Roman"/>
          <w:sz w:val="24"/>
          <w:szCs w:val="24"/>
          <w:lang w:eastAsia="ru-RU"/>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lang w:eastAsia="ru-RU"/>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lang w:eastAsia="ru-RU"/>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lang w:eastAsia="ru-RU"/>
        </w:rPr>
        <w:t>интернет-среде</w:t>
      </w:r>
      <w:proofErr w:type="gramEnd"/>
      <w:r w:rsidRPr="004B59C7">
        <w:rPr>
          <w:rFonts w:ascii="Times New Roman" w:eastAsia="Times New Roman" w:hAnsi="Times New Roman" w:cs="Times New Roman"/>
          <w:sz w:val="24"/>
          <w:szCs w:val="24"/>
          <w:lang w:eastAsia="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 xml:space="preserve">Адаптации </w:t>
      </w:r>
      <w:proofErr w:type="gramStart"/>
      <w:r w:rsidRPr="004B59C7">
        <w:rPr>
          <w:rFonts w:ascii="Times New Roman" w:eastAsia="Times New Roman" w:hAnsi="Times New Roman" w:cs="Times New Roman"/>
          <w:b/>
          <w:bCs/>
          <w:i/>
          <w:iCs/>
          <w:sz w:val="24"/>
          <w:szCs w:val="24"/>
          <w:lang w:eastAsia="ru-RU"/>
        </w:rPr>
        <w:t>обучающегося</w:t>
      </w:r>
      <w:proofErr w:type="gramEnd"/>
      <w:r w:rsidRPr="004B59C7">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lang w:eastAsia="ru-RU"/>
        </w:rPr>
        <w:t xml:space="preserve">умение оперировать основными понятиями, терминами и представлениями в области концепции устойчивого развития, анализировать и выявлять </w:t>
      </w:r>
      <w:r w:rsidRPr="004B59C7">
        <w:rPr>
          <w:rFonts w:ascii="Times New Roman" w:eastAsia="Times New Roman" w:hAnsi="Times New Roman" w:cs="Times New Roman"/>
          <w:sz w:val="24"/>
          <w:szCs w:val="24"/>
          <w:lang w:eastAsia="ru-RU"/>
        </w:rPr>
        <w:lastRenderedPageBreak/>
        <w:t>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 xml:space="preserve">ной работы; уметь обобщать мнения </w:t>
      </w:r>
      <w:proofErr w:type="gramStart"/>
      <w:r w:rsidRPr="004B59C7">
        <w:rPr>
          <w:rFonts w:ascii="Times New Roman" w:eastAsia="Times New Roman" w:hAnsi="Times New Roman" w:cs="Times New Roman"/>
          <w:sz w:val="24"/>
          <w:szCs w:val="24"/>
          <w:lang w:eastAsia="ru-RU"/>
        </w:rPr>
        <w:t>нескольких</w:t>
      </w:r>
      <w:proofErr w:type="gramEnd"/>
      <w:r w:rsidRPr="004B59C7">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lastRenderedPageBreak/>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(недостижения)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аудирования: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0 слов;</w:t>
      </w:r>
      <w:proofErr w:type="gramEnd"/>
      <w:r w:rsidRPr="004B59C7">
        <w:rPr>
          <w:rFonts w:ascii="Times New Roman" w:eastAsia="Times New Roman" w:hAnsi="Times New Roman" w:cs="Times New Roman"/>
          <w:sz w:val="24"/>
          <w:szCs w:val="24"/>
          <w:lang w:eastAsia="ru-RU"/>
        </w:rPr>
        <w:t xml:space="preserve">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w:t>
      </w:r>
      <w:proofErr w:type="gramStart"/>
      <w:r w:rsidRPr="004B59C7">
        <w:rPr>
          <w:rFonts w:ascii="Times New Roman" w:eastAsia="Times New Roman" w:hAnsi="Times New Roman" w:cs="Times New Roman"/>
          <w:sz w:val="24"/>
          <w:szCs w:val="24"/>
          <w:lang w:eastAsia="ru-RU"/>
        </w:rPr>
        <w:t>дств дл</w:t>
      </w:r>
      <w:proofErr w:type="gramEnd"/>
      <w:r w:rsidRPr="004B59C7">
        <w:rPr>
          <w:rFonts w:ascii="Times New Roman" w:eastAsia="Times New Roman" w:hAnsi="Times New Roman" w:cs="Times New Roman"/>
          <w:sz w:val="24"/>
          <w:szCs w:val="24"/>
          <w:lang w:eastAsia="ru-RU"/>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bookmarkStart w:id="0" w:name="_GoBack"/>
      <w:bookmarkEnd w:id="0"/>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«орфограмм</w:t>
      </w:r>
      <w:r w:rsidR="00F41A4A" w:rsidRPr="004B59C7">
        <w:rPr>
          <w:rFonts w:ascii="Times New Roman" w:eastAsia="Times New Roman" w:hAnsi="Times New Roman" w:cs="Times New Roman"/>
          <w:sz w:val="24"/>
          <w:szCs w:val="24"/>
          <w:lang w:eastAsia="ru-RU"/>
        </w:rPr>
        <w:t>æ</w:t>
      </w:r>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5"/>
        <w:gridCol w:w="2670"/>
        <w:gridCol w:w="752"/>
        <w:gridCol w:w="1718"/>
        <w:gridCol w:w="1774"/>
        <w:gridCol w:w="1480"/>
        <w:gridCol w:w="2646"/>
        <w:gridCol w:w="1593"/>
        <w:gridCol w:w="2527"/>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r>
            <w:proofErr w:type="gramStart"/>
            <w:r w:rsidRPr="004B59C7">
              <w:rPr>
                <w:rFonts w:ascii="Times New Roman" w:eastAsia="Times New Roman" w:hAnsi="Times New Roman" w:cs="Times New Roman"/>
                <w:b/>
                <w:bCs/>
                <w:sz w:val="24"/>
                <w:szCs w:val="24"/>
                <w:lang w:eastAsia="ru-RU"/>
              </w:rPr>
              <w:t>п</w:t>
            </w:r>
            <w:proofErr w:type="gramEnd"/>
            <w:r w:rsidRPr="004B59C7">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w:t>
            </w:r>
            <w:proofErr w:type="gramStart"/>
            <w:r w:rsidRPr="004B59C7">
              <w:rPr>
                <w:rFonts w:ascii="Times New Roman" w:eastAsia="Times New Roman" w:hAnsi="Times New Roman" w:cs="Times New Roman"/>
                <w:b/>
                <w:bCs/>
                <w:sz w:val="24"/>
                <w:szCs w:val="24"/>
                <w:lang w:eastAsia="ru-RU"/>
              </w:rPr>
              <w:t>р</w:t>
            </w:r>
            <w:proofErr w:type="gramEnd"/>
            <w:r w:rsidRPr="004B59C7">
              <w:rPr>
                <w:rFonts w:ascii="Times New Roman" w:eastAsia="Times New Roman" w:hAnsi="Times New Roman" w:cs="Times New Roman"/>
                <w:b/>
                <w:bCs/>
                <w:sz w:val="24"/>
                <w:szCs w:val="24"/>
                <w:lang w:eastAsia="ru-RU"/>
              </w:rPr>
              <w:t>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05.09. 2022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b/>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w:t>
            </w:r>
            <w:r w:rsidRPr="004B59C7">
              <w:rPr>
                <w:rStyle w:val="fontstyle01"/>
                <w:rFonts w:ascii="Times New Roman" w:hAnsi="Times New Roman" w:cs="Times New Roman"/>
                <w:b w:val="0"/>
                <w:color w:val="auto"/>
                <w:sz w:val="22"/>
                <w:szCs w:val="22"/>
              </w:rPr>
              <w:lastRenderedPageBreak/>
              <w:t>цухгонд 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Синтаксис æ</w:t>
            </w:r>
            <w:proofErr w:type="gramStart"/>
            <w:r w:rsidRPr="004B59C7">
              <w:rPr>
                <w:rFonts w:ascii="Times New Roman" w:eastAsia="Times New Roman" w:hAnsi="Times New Roman" w:cs="Times New Roman"/>
                <w:lang w:eastAsia="ru-RU"/>
              </w:rPr>
              <w:t>м</w:t>
            </w:r>
            <w:proofErr w:type="gramEnd"/>
            <w:r w:rsidRPr="004B59C7">
              <w:rPr>
                <w:rFonts w:ascii="Times New Roman" w:eastAsia="Times New Roman" w:hAnsi="Times New Roman" w:cs="Times New Roman"/>
                <w:lang w:eastAsia="ru-RU"/>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w:t>
            </w:r>
            <w:r w:rsidRPr="004B59C7">
              <w:rPr>
                <w:rStyle w:val="fontstyle01"/>
                <w:rFonts w:ascii="Times New Roman" w:hAnsi="Times New Roman" w:cs="Times New Roman"/>
                <w:b w:val="0"/>
                <w:color w:val="auto"/>
                <w:sz w:val="22"/>
                <w:szCs w:val="22"/>
              </w:rPr>
              <w:lastRenderedPageBreak/>
              <w:t>æрныхас кæнын, хи 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Сæйраг компонентæй 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lang w:eastAsia="ru-RU"/>
              </w:rPr>
            </w:pPr>
          </w:p>
          <w:p w:rsidR="00B55399" w:rsidRPr="004B59C7" w:rsidRDefault="00B55399" w:rsidP="00C26A25">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Фарстон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Разæнгардгæнæн хъуыдыйæдты структурон миниуджытæ  зонын (мивдисæг фæдзæхстон здæ</w:t>
            </w:r>
            <w:proofErr w:type="gramStart"/>
            <w:r w:rsidRPr="004B59C7">
              <w:rPr>
                <w:rStyle w:val="fontstyle01"/>
                <w:rFonts w:ascii="Times New Roman" w:hAnsi="Times New Roman" w:cs="Times New Roman"/>
                <w:b w:val="0"/>
                <w:color w:val="auto"/>
                <w:sz w:val="22"/>
                <w:szCs w:val="22"/>
              </w:rPr>
              <w:t>хæны</w:t>
            </w:r>
            <w:proofErr w:type="gramEnd"/>
            <w:r w:rsidRPr="004B59C7">
              <w:rPr>
                <w:rStyle w:val="fontstyle01"/>
                <w:rFonts w:ascii="Times New Roman" w:hAnsi="Times New Roman" w:cs="Times New Roman"/>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5265E2" w:rsidRPr="004B59C7" w:rsidRDefault="005265E2"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5265E2" w:rsidRPr="004B59C7" w:rsidRDefault="005265E2" w:rsidP="001B5C14">
            <w:pPr>
              <w:spacing w:after="0" w:line="240" w:lineRule="auto"/>
              <w:jc w:val="both"/>
              <w:rPr>
                <w:rFonts w:ascii="Times New Roman" w:eastAsia="Times New Roman" w:hAnsi="Times New Roman" w:cs="Times New Roman"/>
                <w:lang w:eastAsia="ru-RU"/>
              </w:rPr>
            </w:pPr>
          </w:p>
          <w:p w:rsidR="005265E2" w:rsidRPr="004B59C7" w:rsidRDefault="005265E2"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proofErr w:type="spellStart"/>
            <w:r w:rsidRPr="004B59C7">
              <w:rPr>
                <w:rStyle w:val="fontstyle01"/>
                <w:rFonts w:ascii="Times New Roman" w:hAnsi="Times New Roman" w:cs="Times New Roman"/>
                <w:b w:val="0"/>
                <w:color w:val="auto"/>
                <w:sz w:val="22"/>
                <w:szCs w:val="22"/>
              </w:rPr>
              <w:t>Хъуыдыйады</w:t>
            </w:r>
            <w:proofErr w:type="spellEnd"/>
            <w:r w:rsidRPr="004B59C7">
              <w:rPr>
                <w:rStyle w:val="fontstyle01"/>
                <w:rFonts w:ascii="Times New Roman" w:hAnsi="Times New Roman" w:cs="Times New Roman"/>
                <w:b w:val="0"/>
                <w:color w:val="auto"/>
                <w:sz w:val="22"/>
                <w:szCs w:val="22"/>
              </w:rPr>
              <w:t xml:space="preserve">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5265E2" w:rsidRPr="004B59C7" w:rsidRDefault="005265E2"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5265E2" w:rsidRPr="004B59C7" w:rsidRDefault="005265E2" w:rsidP="00D334E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proofErr w:type="spellStart"/>
            <w:r w:rsidRPr="004B59C7">
              <w:rPr>
                <w:rStyle w:val="fontstyle01"/>
                <w:rFonts w:ascii="Times New Roman" w:hAnsi="Times New Roman" w:cs="Times New Roman"/>
                <w:b w:val="0"/>
                <w:color w:val="auto"/>
                <w:sz w:val="22"/>
                <w:szCs w:val="22"/>
              </w:rPr>
              <w:t>Хъуыдыйады</w:t>
            </w:r>
            <w:proofErr w:type="spellEnd"/>
            <w:r w:rsidRPr="004B59C7">
              <w:rPr>
                <w:rStyle w:val="fontstyle01"/>
                <w:rFonts w:ascii="Times New Roman" w:hAnsi="Times New Roman" w:cs="Times New Roman"/>
                <w:b w:val="0"/>
                <w:color w:val="auto"/>
                <w:sz w:val="22"/>
                <w:szCs w:val="22"/>
              </w:rPr>
              <w:t xml:space="preserve">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w:t>
            </w:r>
            <w:r w:rsidRPr="004B59C7">
              <w:rPr>
                <w:rStyle w:val="fontstyle01"/>
                <w:rFonts w:ascii="Times New Roman" w:hAnsi="Times New Roman" w:cs="Times New Roman"/>
                <w:b w:val="0"/>
                <w:color w:val="auto"/>
                <w:sz w:val="22"/>
                <w:szCs w:val="22"/>
              </w:rPr>
              <w:lastRenderedPageBreak/>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æххæстгæнæн арын æмæ йæ раст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æгæнæн.</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5265E2" w:rsidRPr="004B59C7" w:rsidRDefault="005265E2"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17/19.10. 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w:t>
            </w:r>
            <w:r w:rsidRPr="004B59C7">
              <w:rPr>
                <w:rFonts w:ascii="Times New Roman" w:eastAsia="Times New Roman" w:hAnsi="Times New Roman" w:cs="Times New Roman"/>
                <w:lang w:eastAsia="ru-RU"/>
              </w:rPr>
              <w:lastRenderedPageBreak/>
              <w:t xml:space="preserve">даргъ </w:t>
            </w:r>
          </w:p>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5265E2" w:rsidRPr="004B59C7" w:rsidRDefault="005265E2"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t>Скъуыддзаг текстæй</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Цыбыр æмæ даргъ </w:t>
            </w:r>
            <w:r w:rsidRPr="004B59C7">
              <w:rPr>
                <w:rStyle w:val="fontstyle01"/>
                <w:rFonts w:ascii="Times New Roman" w:hAnsi="Times New Roman" w:cs="Times New Roman"/>
                <w:b w:val="0"/>
                <w:color w:val="auto"/>
                <w:sz w:val="22"/>
                <w:szCs w:val="22"/>
              </w:rPr>
              <w:lastRenderedPageBreak/>
              <w:t>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цыбыр 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w:t>
            </w:r>
            <w:r w:rsidRPr="004B59C7">
              <w:rPr>
                <w:rFonts w:ascii="Times New Roman" w:eastAsia="Times New Roman" w:hAnsi="Times New Roman" w:cs="Times New Roman"/>
                <w:lang w:eastAsia="ru-RU"/>
              </w:rPr>
              <w:lastRenderedPageBreak/>
              <w:t>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lastRenderedPageBreak/>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5265E2" w:rsidRPr="004B59C7" w:rsidRDefault="005265E2"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 xml:space="preserve">тексты мидисмæ гæсгæ </w:t>
            </w:r>
            <w:r w:rsidRPr="004B59C7">
              <w:rPr>
                <w:rStyle w:val="fontstyle21"/>
                <w:rFonts w:ascii="Times New Roman" w:hAnsi="Times New Roman" w:cs="Times New Roman"/>
                <w:b w:val="0"/>
                <w:color w:val="auto"/>
                <w:sz w:val="22"/>
                <w:szCs w:val="22"/>
              </w:rPr>
              <w:lastRenderedPageBreak/>
              <w:t>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Сидæн. Ныхасы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хицæндзинæдтæ зонын </w:t>
            </w:r>
            <w:r w:rsidRPr="004B59C7">
              <w:rPr>
                <w:rStyle w:val="fontstyle01"/>
                <w:rFonts w:ascii="Times New Roman" w:hAnsi="Times New Roman" w:cs="Times New Roman"/>
                <w:b w:val="0"/>
                <w:color w:val="auto"/>
                <w:sz w:val="22"/>
                <w:szCs w:val="22"/>
              </w:rPr>
              <w:lastRenderedPageBreak/>
              <w:t>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вазыгджын хъуыдыйæдтæ арын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5265E2" w:rsidRPr="004B59C7" w:rsidRDefault="005265E2"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5265E2" w:rsidRPr="004B59C7" w:rsidRDefault="005265E2"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5265E2"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w:t>
            </w:r>
            <w:proofErr w:type="gramStart"/>
            <w:r w:rsidRPr="004B59C7">
              <w:rPr>
                <w:rFonts w:ascii="Times New Roman" w:eastAsia="Times New Roman" w:hAnsi="Times New Roman" w:cs="Times New Roman"/>
                <w:b/>
                <w:lang w:eastAsia="ru-RU"/>
              </w:rPr>
              <w:t>м</w:t>
            </w:r>
            <w:proofErr w:type="gramEnd"/>
            <w:r w:rsidRPr="004B59C7">
              <w:rPr>
                <w:rFonts w:ascii="Times New Roman" w:eastAsia="Times New Roman" w:hAnsi="Times New Roman" w:cs="Times New Roman"/>
                <w:b/>
                <w:lang w:eastAsia="ru-RU"/>
              </w:rPr>
              <w:t>æ орфографи (6 сах.)</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Адæймаг </w:t>
            </w:r>
            <w:r w:rsidRPr="004B59C7">
              <w:rPr>
                <w:rStyle w:val="fontstyle21"/>
                <w:b w:val="0"/>
                <w:color w:val="auto"/>
                <w:sz w:val="22"/>
                <w:szCs w:val="22"/>
              </w:rPr>
              <w:lastRenderedPageBreak/>
              <w:t>æмæ дуне</w:t>
            </w:r>
          </w:p>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007BB"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30.11.,</w:t>
            </w:r>
          </w:p>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 xml:space="preserve">iratta.com Осетинская история, сказки, музыка, фотографии, новости, </w:t>
            </w:r>
            <w:r w:rsidRPr="004B59C7">
              <w:rPr>
                <w:rFonts w:ascii="Times New Roman" w:hAnsi="Times New Roman" w:cs="Times New Roman"/>
                <w:lang w:eastAsia="ru-RU"/>
              </w:rPr>
              <w:lastRenderedPageBreak/>
              <w:t>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5265E2" w:rsidRPr="004B59C7" w:rsidRDefault="005265E2"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Афæдзы </w:t>
            </w:r>
            <w:r w:rsidRPr="004B59C7">
              <w:rPr>
                <w:rStyle w:val="fontstyle21"/>
                <w:b w:val="0"/>
                <w:color w:val="auto"/>
                <w:sz w:val="22"/>
                <w:szCs w:val="22"/>
              </w:rPr>
              <w:lastRenderedPageBreak/>
              <w:t>афонтæ. Зымæг.</w:t>
            </w:r>
          </w:p>
          <w:p w:rsidR="005265E2" w:rsidRPr="004B59C7" w:rsidRDefault="005265E2"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5265E2" w:rsidRPr="004B59C7" w:rsidRDefault="005265E2"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5265E2"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w:t>
            </w:r>
            <w:proofErr w:type="gramStart"/>
            <w:r w:rsidRPr="004B59C7">
              <w:rPr>
                <w:rFonts w:ascii="Times New Roman" w:eastAsia="Times New Roman" w:hAnsi="Times New Roman" w:cs="Times New Roman"/>
                <w:lang w:eastAsia="ru-RU"/>
              </w:rPr>
              <w:t>гад</w:t>
            </w:r>
            <w:proofErr w:type="gramEnd"/>
            <w:r w:rsidRPr="004B59C7">
              <w:rPr>
                <w:rFonts w:ascii="Times New Roman" w:eastAsia="Times New Roman" w:hAnsi="Times New Roman" w:cs="Times New Roman"/>
                <w:lang w:eastAsia="ru-RU"/>
              </w:rPr>
              <w:t>.</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5265E2" w:rsidRPr="004B59C7" w:rsidRDefault="005265E2"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w:t>
            </w:r>
            <w:r w:rsidRPr="004B59C7">
              <w:rPr>
                <w:rFonts w:ascii="Times New Roman" w:eastAsia="Times New Roman" w:hAnsi="Times New Roman" w:cs="Times New Roman"/>
                <w:lang w:eastAsia="ru-RU"/>
              </w:rPr>
              <w:lastRenderedPageBreak/>
              <w:t xml:space="preserve">ахæсгæ </w:t>
            </w:r>
          </w:p>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5265E2" w:rsidRPr="004B59C7" w:rsidRDefault="005265E2"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Дзырды комкоммæ æмæ </w:t>
            </w:r>
            <w:r w:rsidRPr="004B59C7">
              <w:rPr>
                <w:rStyle w:val="fontstyle01"/>
                <w:rFonts w:ascii="Times New Roman" w:hAnsi="Times New Roman" w:cs="Times New Roman"/>
                <w:b w:val="0"/>
                <w:color w:val="auto"/>
                <w:sz w:val="22"/>
                <w:szCs w:val="22"/>
              </w:rPr>
              <w:lastRenderedPageBreak/>
              <w:t>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дих кæнын, хи хъуыды 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 xml:space="preserve">iratta.com Осетинская </w:t>
            </w:r>
            <w:r w:rsidRPr="004B59C7">
              <w:rPr>
                <w:rFonts w:ascii="Times New Roman" w:hAnsi="Times New Roman" w:cs="Times New Roman"/>
                <w:lang w:eastAsia="ru-RU"/>
              </w:rPr>
              <w:lastRenderedPageBreak/>
              <w:t>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5265E2" w:rsidRPr="004B59C7" w:rsidRDefault="005265E2"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5265E2" w:rsidRPr="004B59C7" w:rsidRDefault="005265E2"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D007BB"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Омонимты хуызтимæ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AC3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5265E2"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5265E2" w:rsidRPr="004B59C7" w:rsidRDefault="005265E2"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AC3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18/25.01.2023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Æмуидагон дзырдтæ </w:t>
            </w:r>
            <w:r w:rsidRPr="004B59C7">
              <w:rPr>
                <w:rStyle w:val="fontstyle01"/>
                <w:rFonts w:ascii="Times New Roman" w:hAnsi="Times New Roman" w:cs="Times New Roman"/>
                <w:b w:val="0"/>
                <w:color w:val="auto"/>
                <w:sz w:val="22"/>
                <w:szCs w:val="22"/>
              </w:rPr>
              <w:lastRenderedPageBreak/>
              <w:t>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AC3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AC3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5265E2" w:rsidRPr="004B59C7" w:rsidRDefault="005265E2"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8-æм Мартъи – æппæтдунеон бæрæгбон.</w:t>
            </w:r>
          </w:p>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фæзынды тыххæй 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5265E2" w:rsidRPr="004B59C7" w:rsidRDefault="005265E2"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pStyle w:val="a6"/>
              <w:jc w:val="center"/>
              <w:rPr>
                <w:rFonts w:ascii="Times New Roman" w:eastAsia="Times New Roman" w:hAnsi="Times New Roman" w:cs="Times New Roman"/>
                <w:lang w:eastAsia="ru-RU"/>
              </w:rPr>
            </w:pPr>
          </w:p>
        </w:tc>
      </w:tr>
      <w:tr w:rsidR="005265E2"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6. Морфологи. Орфографи </w:t>
            </w:r>
            <w:proofErr w:type="gramStart"/>
            <w:r w:rsidRPr="004B59C7">
              <w:rPr>
                <w:rFonts w:ascii="Times New Roman" w:eastAsia="Times New Roman" w:hAnsi="Times New Roman" w:cs="Times New Roman"/>
                <w:b/>
                <w:lang w:eastAsia="ru-RU"/>
              </w:rPr>
              <w:t xml:space="preserve">( </w:t>
            </w:r>
            <w:proofErr w:type="gramEnd"/>
            <w:r w:rsidRPr="004B59C7">
              <w:rPr>
                <w:rFonts w:ascii="Times New Roman" w:eastAsia="Times New Roman" w:hAnsi="Times New Roman" w:cs="Times New Roman"/>
                <w:b/>
                <w:lang w:eastAsia="ru-RU"/>
              </w:rPr>
              <w:t>9сах.)</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5265E2" w:rsidRPr="004B59C7" w:rsidRDefault="005265E2"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æ фыццаг космонавты</w:t>
            </w:r>
            <w:r w:rsidRPr="004B59C7">
              <w:rPr>
                <w:rFonts w:ascii="TimesNewRomanPSMT" w:hAnsi="TimesNewRomanPSMT"/>
              </w:rPr>
              <w:br/>
            </w:r>
            <w:r w:rsidRPr="004B59C7">
              <w:rPr>
                <w:rStyle w:val="fontstyle31"/>
                <w:color w:val="auto"/>
                <w:sz w:val="22"/>
                <w:szCs w:val="22"/>
              </w:rPr>
              <w:t>тыххæй цыбыр радзырд.</w:t>
            </w:r>
          </w:p>
          <w:p w:rsidR="005265E2" w:rsidRPr="004B59C7" w:rsidRDefault="005265E2"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Ныхасы хæйтты сæйраг 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5265E2" w:rsidRPr="004B59C7" w:rsidRDefault="005265E2"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84032C" w:rsidP="00810C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474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lastRenderedPageBreak/>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 xml:space="preserve">iratta.com Осетинская история, сказки, музыка, фотографии, новости, </w:t>
            </w:r>
            <w:r w:rsidRPr="004B59C7">
              <w:rPr>
                <w:rFonts w:ascii="Times New Roman" w:hAnsi="Times New Roman" w:cs="Times New Roman"/>
                <w:lang w:eastAsia="ru-RU"/>
              </w:rPr>
              <w:lastRenderedPageBreak/>
              <w:t>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84032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хъæугæ хауæнты æвæрын æмæ </w:t>
            </w:r>
            <w:r w:rsidRPr="004B59C7">
              <w:rPr>
                <w:rStyle w:val="fontstyle01"/>
                <w:rFonts w:ascii="Times New Roman" w:hAnsi="Times New Roman" w:cs="Times New Roman"/>
                <w:b w:val="0"/>
                <w:color w:val="auto"/>
                <w:sz w:val="22"/>
                <w:szCs w:val="22"/>
              </w:rPr>
              <w:lastRenderedPageBreak/>
              <w:t>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5265E2" w:rsidRPr="004B59C7" w:rsidRDefault="005265E2" w:rsidP="006122D7">
            <w:pPr>
              <w:pStyle w:val="a6"/>
              <w:rPr>
                <w:rFonts w:ascii="Times New Roman" w:eastAsia="Times New Roman" w:hAnsi="Times New Roman" w:cs="Times New Roman"/>
                <w:lang w:eastAsia="ru-RU"/>
              </w:rPr>
            </w:pP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5265E2" w:rsidRPr="004B59C7" w:rsidRDefault="005265E2"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E55950" w:rsidP="00810C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E55950" w:rsidP="00474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E55950"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12/19.</w:t>
            </w:r>
            <w:r w:rsidR="0084032C">
              <w:rPr>
                <w:rFonts w:ascii="Times New Roman" w:eastAsia="Times New Roman" w:hAnsi="Times New Roman" w:cs="Times New Roman"/>
                <w:lang w:eastAsia="ru-RU"/>
              </w:rPr>
              <w:t>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 xml:space="preserve">æнхъон </w:t>
            </w:r>
          </w:p>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5265E2" w:rsidRPr="004B59C7" w:rsidRDefault="005265E2"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5265E2" w:rsidRPr="004B59C7" w:rsidRDefault="005265E2"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E55950"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84032C">
              <w:rPr>
                <w:rFonts w:ascii="Times New Roman" w:eastAsia="Times New Roman" w:hAnsi="Times New Roman" w:cs="Times New Roman"/>
                <w:lang w:eastAsia="ru-RU"/>
              </w:rPr>
              <w:t>.04.2023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5265E2">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5265E2" w:rsidRPr="004B59C7" w:rsidRDefault="005265E2"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5265E2" w:rsidRPr="004B59C7" w:rsidRDefault="005265E2"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E55950"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r w:rsidR="0084032C">
              <w:rPr>
                <w:rFonts w:ascii="Times New Roman" w:eastAsia="Times New Roman" w:hAnsi="Times New Roman" w:cs="Times New Roman"/>
                <w:lang w:eastAsia="ru-RU"/>
              </w:rPr>
              <w:t>.2023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5265E2"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E55950"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w:t>
            </w:r>
            <w:r w:rsidRPr="004B59C7">
              <w:rPr>
                <w:rFonts w:ascii="Times New Roman" w:hAnsi="Times New Roman" w:cs="Times New Roman"/>
                <w:lang w:eastAsia="ru-RU"/>
              </w:rPr>
              <w:lastRenderedPageBreak/>
              <w:t xml:space="preserve">культура Осетии </w:t>
            </w:r>
          </w:p>
        </w:tc>
      </w:tr>
      <w:tr w:rsidR="005265E2"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65E2" w:rsidRPr="004B59C7" w:rsidRDefault="005265E2"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jc w:val="both"/>
              <w:rPr>
                <w:rFonts w:ascii="Times New Roman" w:eastAsia="Times New Roman" w:hAnsi="Times New Roman" w:cs="Times New Roman"/>
                <w:sz w:val="24"/>
                <w:szCs w:val="24"/>
                <w:lang w:eastAsia="ru-RU"/>
              </w:rPr>
            </w:pPr>
          </w:p>
        </w:tc>
      </w:tr>
      <w:tr w:rsidR="005265E2"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5265E2" w:rsidRPr="004B59C7" w:rsidRDefault="005265E2"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5265E2" w:rsidRPr="004B59C7" w:rsidRDefault="005265E2"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Ахуыргæнæн чиныг 5 къласæн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Бесолты Е.Б.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Джиоты Г.Х. Дзырдуатон-фразеологион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Джусойты К.Г.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4"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E55950" w:rsidP="006122D7">
      <w:pPr>
        <w:pStyle w:val="a6"/>
        <w:rPr>
          <w:rFonts w:ascii="Times New Roman" w:hAnsi="Times New Roman" w:cs="Times New Roman"/>
          <w:lang w:eastAsia="ru-RU"/>
        </w:rPr>
      </w:pPr>
      <w:r>
        <w:rPr>
          <w:rFonts w:ascii="Times New Roman" w:hAnsi="Times New Roman" w:cs="Times New Roman"/>
          <w:lang w:eastAsia="ru-RU"/>
        </w:rPr>
        <w:t xml:space="preserve">10.Гаппуаты </w:t>
      </w:r>
      <w:proofErr w:type="spellStart"/>
      <w:r>
        <w:rPr>
          <w:rFonts w:ascii="Times New Roman" w:hAnsi="Times New Roman" w:cs="Times New Roman"/>
          <w:lang w:eastAsia="ru-RU"/>
        </w:rPr>
        <w:t>Хъ</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Грамматикон</w:t>
      </w:r>
      <w:proofErr w:type="spellEnd"/>
      <w:r>
        <w:rPr>
          <w:rFonts w:ascii="Times New Roman" w:hAnsi="Times New Roman" w:cs="Times New Roman"/>
          <w:lang w:eastAsia="ru-RU"/>
        </w:rPr>
        <w:t xml:space="preserve"> хъæзтытæ.</w:t>
      </w:r>
      <w:r w:rsidRPr="00E55950">
        <w:rPr>
          <w:rStyle w:val="fontstyle01"/>
          <w:rFonts w:ascii="Times New Roman" w:hAnsi="Times New Roman" w:cs="Times New Roman"/>
          <w:b w:val="0"/>
          <w:color w:val="auto"/>
          <w:sz w:val="24"/>
          <w:szCs w:val="24"/>
        </w:rPr>
        <w:t xml:space="preserve"> </w:t>
      </w:r>
      <w:r w:rsidRPr="004B59C7">
        <w:rPr>
          <w:rStyle w:val="fontstyle01"/>
          <w:rFonts w:ascii="Times New Roman" w:hAnsi="Times New Roman" w:cs="Times New Roman"/>
          <w:b w:val="0"/>
          <w:color w:val="auto"/>
          <w:sz w:val="24"/>
          <w:szCs w:val="24"/>
        </w:rPr>
        <w:t>Дзæуджыхъæу</w:t>
      </w:r>
      <w:r>
        <w:rPr>
          <w:rStyle w:val="fontstyle01"/>
          <w:rFonts w:ascii="Times New Roman" w:hAnsi="Times New Roman" w:cs="Times New Roman"/>
          <w:b w:val="0"/>
          <w:color w:val="auto"/>
          <w:sz w:val="24"/>
          <w:szCs w:val="24"/>
        </w:rPr>
        <w:t xml:space="preserve"> 1991</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proofErr w:type="gramStart"/>
      <w:r w:rsidRPr="004B59C7">
        <w:rPr>
          <w:rFonts w:ascii="Times New Roman" w:hAnsi="Times New Roman" w:cs="Times New Roman"/>
          <w:lang w:eastAsia="ru-RU"/>
        </w:rPr>
        <w:t>Б</w:t>
      </w:r>
      <w:proofErr w:type="gramEnd"/>
      <w:r w:rsidRPr="004B59C7">
        <w:rPr>
          <w:rFonts w:ascii="Times New Roman" w:hAnsi="Times New Roman" w:cs="Times New Roman"/>
          <w:lang w:eastAsia="ru-RU"/>
        </w:rPr>
        <w:t xml:space="preserve">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3FE2"/>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0DB"/>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5E2"/>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4FB5"/>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32C"/>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902"/>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89C"/>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75F"/>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3CB"/>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7BB"/>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950"/>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0FE"/>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0C2"/>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ar.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34</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38</cp:revision>
  <cp:lastPrinted>2022-04-14T12:20:00Z</cp:lastPrinted>
  <dcterms:created xsi:type="dcterms:W3CDTF">2022-03-18T13:35:00Z</dcterms:created>
  <dcterms:modified xsi:type="dcterms:W3CDTF">2022-04-14T11:56:00Z</dcterms:modified>
</cp:coreProperties>
</file>