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C1" w:rsidRDefault="001E5361" w:rsidP="001E5361">
      <w:pPr>
        <w:pStyle w:val="a8"/>
        <w:shd w:val="clear" w:color="auto" w:fill="FFFFFF"/>
        <w:spacing w:before="100" w:beforeAutospacing="1" w:after="100" w:afterAutospacing="1"/>
        <w:ind w:left="-284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300470" cy="8903183"/>
            <wp:effectExtent l="19050" t="0" r="5080" b="0"/>
            <wp:docPr id="2" name="Рисунок 2" descr="C:\Users\User\Desktop\PISA\Новая папка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ISA\Новая папка\Scan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2C" w:rsidRPr="00857A75" w:rsidRDefault="004A732C" w:rsidP="00BB1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857A75">
        <w:rPr>
          <w:b/>
          <w:sz w:val="28"/>
          <w:szCs w:val="28"/>
        </w:rPr>
        <w:t>Пояснительная записка</w:t>
      </w:r>
    </w:p>
    <w:p w:rsidR="00116E70" w:rsidRPr="000E5E9A" w:rsidRDefault="00116E70" w:rsidP="00116E70">
      <w:pPr>
        <w:pStyle w:val="aa"/>
        <w:spacing w:before="0" w:beforeAutospacing="0" w:after="0" w:afterAutospacing="0"/>
        <w:ind w:right="57" w:firstLine="567"/>
        <w:jc w:val="both"/>
      </w:pPr>
      <w:r w:rsidRPr="000E5E9A">
        <w:t xml:space="preserve">Настоящая рабочая программа по информатике и ИКТ составлена для </w:t>
      </w:r>
      <w:r>
        <w:t>9</w:t>
      </w:r>
      <w:r w:rsidRPr="000E5E9A">
        <w:t xml:space="preserve"> классов МБОУ </w:t>
      </w:r>
      <w:r>
        <w:t>СОШ  № 38 (многопрофильная) им В.М. Дегоева г. Владикавказа</w:t>
      </w:r>
      <w:r w:rsidRPr="00280FE7">
        <w:t xml:space="preserve"> в соответствии </w:t>
      </w:r>
      <w:r w:rsidRPr="000E5E9A">
        <w:t xml:space="preserve">с требованиями </w:t>
      </w:r>
      <w:r w:rsidRPr="000E5E9A">
        <w:rPr>
          <w:bCs/>
          <w:iCs/>
        </w:rPr>
        <w:t xml:space="preserve">Федерального компонента государственного  образовательного стандарта основного  общего образования  по информатике и ИКТ, и </w:t>
      </w:r>
      <w:r w:rsidRPr="000E5E9A">
        <w:t xml:space="preserve"> написана на основании следующих нормативных документов:</w:t>
      </w:r>
    </w:p>
    <w:p w:rsidR="00116E70" w:rsidRPr="000E5E9A" w:rsidRDefault="00116E70" w:rsidP="00116E70">
      <w:pPr>
        <w:widowControl w:val="0"/>
        <w:numPr>
          <w:ilvl w:val="0"/>
          <w:numId w:val="45"/>
        </w:numPr>
        <w:tabs>
          <w:tab w:val="left" w:pos="0"/>
        </w:tabs>
        <w:suppressAutoHyphens/>
        <w:ind w:left="0" w:firstLine="567"/>
        <w:jc w:val="both"/>
      </w:pPr>
      <w:r w:rsidRPr="000E5E9A">
        <w:t xml:space="preserve">Примерные программы по учебным предметам. Информатика и ИКТ. 5 – 11 классы. – 3-е изд., </w:t>
      </w:r>
      <w:proofErr w:type="spellStart"/>
      <w:r w:rsidRPr="000E5E9A">
        <w:t>перераб</w:t>
      </w:r>
      <w:proofErr w:type="spellEnd"/>
      <w:r w:rsidRPr="000E5E9A">
        <w:t>. – М.: Просвещение, 2013. – 64с. – (Стандарты второго поколения).</w:t>
      </w:r>
    </w:p>
    <w:p w:rsidR="00116E70" w:rsidRPr="000E5E9A" w:rsidRDefault="00116E70" w:rsidP="00116E70">
      <w:pPr>
        <w:pStyle w:val="a8"/>
        <w:widowControl w:val="0"/>
        <w:numPr>
          <w:ilvl w:val="0"/>
          <w:numId w:val="45"/>
        </w:numPr>
        <w:tabs>
          <w:tab w:val="left" w:pos="0"/>
        </w:tabs>
        <w:suppressAutoHyphens/>
        <w:autoSpaceDE w:val="0"/>
        <w:ind w:left="0" w:firstLine="567"/>
        <w:contextualSpacing w:val="0"/>
        <w:jc w:val="both"/>
      </w:pPr>
      <w:r w:rsidRPr="000E5E9A">
        <w:rPr>
          <w:iCs/>
        </w:rPr>
        <w:t>Программа по информатике и ИКТ для основной школы (</w:t>
      </w:r>
      <w:r>
        <w:rPr>
          <w:iCs/>
        </w:rPr>
        <w:t>7-9</w:t>
      </w:r>
      <w:r w:rsidRPr="000E5E9A">
        <w:rPr>
          <w:iCs/>
        </w:rPr>
        <w:t xml:space="preserve"> классы) Л</w:t>
      </w:r>
      <w:r w:rsidRPr="000E5E9A">
        <w:t xml:space="preserve">.Л. </w:t>
      </w:r>
      <w:proofErr w:type="spellStart"/>
      <w:r w:rsidRPr="000E5E9A">
        <w:t>Босова</w:t>
      </w:r>
      <w:proofErr w:type="spellEnd"/>
      <w:r w:rsidRPr="000E5E9A">
        <w:t xml:space="preserve">, Е.В. </w:t>
      </w:r>
      <w:proofErr w:type="spellStart"/>
      <w:r w:rsidRPr="000E5E9A">
        <w:t>Бунеевой</w:t>
      </w:r>
      <w:proofErr w:type="spellEnd"/>
      <w:r w:rsidRPr="000E5E9A">
        <w:t>, Л.Ю. Комиссарова, И.В. Текучева</w:t>
      </w:r>
      <w:r w:rsidRPr="000E5E9A">
        <w:rPr>
          <w:iCs/>
        </w:rPr>
        <w:t xml:space="preserve">  (М., </w:t>
      </w:r>
      <w:proofErr w:type="spellStart"/>
      <w:r w:rsidRPr="000E5E9A">
        <w:rPr>
          <w:iCs/>
        </w:rPr>
        <w:t>Баласс</w:t>
      </w:r>
      <w:proofErr w:type="spellEnd"/>
      <w:r w:rsidRPr="000E5E9A">
        <w:rPr>
          <w:iCs/>
        </w:rPr>
        <w:t>, 2010 г.)</w:t>
      </w:r>
      <w:r w:rsidRPr="000E5E9A">
        <w:tab/>
        <w:t xml:space="preserve">. </w:t>
      </w:r>
    </w:p>
    <w:p w:rsidR="00116E70" w:rsidRDefault="00116E70" w:rsidP="00116E70">
      <w:pPr>
        <w:widowControl w:val="0"/>
        <w:numPr>
          <w:ilvl w:val="0"/>
          <w:numId w:val="45"/>
        </w:numPr>
        <w:suppressAutoHyphens/>
        <w:autoSpaceDE w:val="0"/>
        <w:ind w:left="0" w:firstLine="567"/>
        <w:jc w:val="both"/>
      </w:pPr>
      <w:r w:rsidRPr="000E5E9A"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аккредитацию.</w:t>
      </w:r>
    </w:p>
    <w:p w:rsidR="00116E70" w:rsidRPr="000E5E9A" w:rsidRDefault="00116E70" w:rsidP="00116E70">
      <w:pPr>
        <w:widowControl w:val="0"/>
        <w:numPr>
          <w:ilvl w:val="0"/>
          <w:numId w:val="45"/>
        </w:numPr>
        <w:suppressAutoHyphens/>
        <w:autoSpaceDE w:val="0"/>
        <w:ind w:left="0" w:firstLine="567"/>
        <w:jc w:val="both"/>
      </w:pPr>
      <w:r>
        <w:t xml:space="preserve">Положение о рабочей программе учителя </w:t>
      </w:r>
      <w:r w:rsidRPr="004A1F2F">
        <w:t xml:space="preserve">МБОУ </w:t>
      </w:r>
      <w:r>
        <w:t>СОШ  № 38 (</w:t>
      </w:r>
      <w:proofErr w:type="gramStart"/>
      <w:r>
        <w:t>многопрофильная</w:t>
      </w:r>
      <w:proofErr w:type="gramEnd"/>
      <w:r>
        <w:t>) им В.М. Дегоева г. Владикавказа, работающего по ФГОС НОО второго поколения.</w:t>
      </w:r>
    </w:p>
    <w:p w:rsidR="00116E70" w:rsidRPr="00E71DCF" w:rsidRDefault="00116E70" w:rsidP="00116E70">
      <w:pPr>
        <w:jc w:val="both"/>
        <w:rPr>
          <w:lang w:eastAsia="en-US"/>
        </w:rPr>
      </w:pPr>
    </w:p>
    <w:p w:rsidR="00116E70" w:rsidRDefault="00116E70" w:rsidP="00116E70">
      <w:pPr>
        <w:ind w:right="-1" w:firstLine="540"/>
        <w:jc w:val="both"/>
      </w:pPr>
      <w:r w:rsidRPr="00280FE7">
        <w:t xml:space="preserve">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80FE7">
        <w:t>межпредметные</w:t>
      </w:r>
      <w:proofErr w:type="spellEnd"/>
      <w:r w:rsidRPr="00280FE7">
        <w:t xml:space="preserve"> связи.</w:t>
      </w:r>
    </w:p>
    <w:p w:rsidR="00116E70" w:rsidRPr="004A1F2F" w:rsidRDefault="00116E70" w:rsidP="00116E70">
      <w:pPr>
        <w:ind w:right="-1" w:firstLine="510"/>
        <w:jc w:val="both"/>
        <w:rPr>
          <w:color w:val="FF0000"/>
        </w:rPr>
      </w:pPr>
      <w:r w:rsidRPr="00E71DCF">
        <w:t xml:space="preserve">Программа ориентирована на использование учебника «Информатика»: Учебник для </w:t>
      </w:r>
      <w:r>
        <w:t>9</w:t>
      </w:r>
      <w:r w:rsidRPr="00E71DCF">
        <w:t xml:space="preserve"> класса </w:t>
      </w:r>
      <w:proofErr w:type="spellStart"/>
      <w:r w:rsidRPr="00E71DCF">
        <w:t>Босовой</w:t>
      </w:r>
      <w:proofErr w:type="spellEnd"/>
      <w:r w:rsidRPr="00E71DCF">
        <w:t xml:space="preserve"> Л.Л., - 20</w:t>
      </w:r>
      <w:r>
        <w:t>18</w:t>
      </w:r>
      <w:r w:rsidRPr="00E71DCF">
        <w:t>г.</w:t>
      </w:r>
      <w:r w:rsidRPr="00E71DCF">
        <w:rPr>
          <w:color w:val="000000"/>
        </w:rPr>
        <w:t xml:space="preserve"> </w:t>
      </w:r>
      <w:proofErr w:type="gramStart"/>
      <w:r w:rsidRPr="00E71DCF">
        <w:t xml:space="preserve">Материал учебника структурирован по четырем главам, содержащим соответственно теоретические основы информатики, информацию по работе на компьютере, материал для дополнительного изучения и компьютерный практикум, а также дополнительных пособий: </w:t>
      </w:r>
      <w:r>
        <w:t xml:space="preserve">материал </w:t>
      </w:r>
      <w:r w:rsidRPr="00E77618">
        <w:rPr>
          <w:bCs/>
        </w:rPr>
        <w:t>Авторск</w:t>
      </w:r>
      <w:r>
        <w:rPr>
          <w:bCs/>
        </w:rPr>
        <w:t>ой</w:t>
      </w:r>
      <w:r w:rsidRPr="00E77618">
        <w:rPr>
          <w:bCs/>
        </w:rPr>
        <w:t xml:space="preserve"> мастерск</w:t>
      </w:r>
      <w:r>
        <w:rPr>
          <w:bCs/>
        </w:rPr>
        <w:t>ой</w:t>
      </w:r>
      <w:r w:rsidRPr="00E77618">
        <w:rPr>
          <w:bCs/>
        </w:rPr>
        <w:t xml:space="preserve"> </w:t>
      </w:r>
      <w:proofErr w:type="spellStart"/>
      <w:r w:rsidRPr="00E77618">
        <w:rPr>
          <w:bCs/>
        </w:rPr>
        <w:t>Л.Л.Босовой</w:t>
      </w:r>
      <w:proofErr w:type="spellEnd"/>
      <w:r w:rsidRPr="00E77618">
        <w:rPr>
          <w:bCs/>
        </w:rPr>
        <w:t xml:space="preserve"> по адресу</w:t>
      </w:r>
      <w:r w:rsidRPr="00E77618">
        <w:rPr>
          <w:b/>
          <w:bCs/>
        </w:rPr>
        <w:t xml:space="preserve"> </w:t>
      </w:r>
      <w:hyperlink r:id="rId9" w:history="1">
        <w:r w:rsidRPr="00E77618">
          <w:rPr>
            <w:rStyle w:val="ab"/>
            <w:b/>
            <w:bCs/>
          </w:rPr>
          <w:t>http://metodist.lbz.ru</w:t>
        </w:r>
      </w:hyperlink>
      <w:r>
        <w:t xml:space="preserve">, диск </w:t>
      </w:r>
      <w:r w:rsidRPr="00375910">
        <w:t xml:space="preserve">«Информатика </w:t>
      </w:r>
      <w:r>
        <w:t>9</w:t>
      </w:r>
      <w:r w:rsidRPr="00375910">
        <w:t xml:space="preserve"> класс» в помощь учителю и ученику, 201</w:t>
      </w:r>
      <w:r>
        <w:t>8</w:t>
      </w:r>
      <w:r w:rsidRPr="00375910">
        <w:t>г., ООО «</w:t>
      </w:r>
      <w:proofErr w:type="spellStart"/>
      <w:r w:rsidRPr="00375910">
        <w:t>Компэду</w:t>
      </w:r>
      <w:proofErr w:type="spellEnd"/>
      <w:r w:rsidRPr="00375910">
        <w:t>», Дмитрий Тарасов, Videouroki.net.</w:t>
      </w:r>
      <w:proofErr w:type="gramEnd"/>
    </w:p>
    <w:p w:rsidR="004A732C" w:rsidRDefault="004A732C" w:rsidP="00BB1295">
      <w:pPr>
        <w:pStyle w:val="2"/>
        <w:numPr>
          <w:ilvl w:val="0"/>
          <w:numId w:val="46"/>
        </w:numPr>
        <w:jc w:val="center"/>
        <w:rPr>
          <w:color w:val="auto"/>
        </w:rPr>
      </w:pPr>
      <w:r>
        <w:rPr>
          <w:rFonts w:ascii="Cambria" w:eastAsia="Times New Roman" w:hAnsi="Cambria" w:cs="Times New Roman"/>
          <w:color w:val="auto"/>
        </w:rPr>
        <w:t>Общие цели курса</w:t>
      </w:r>
    </w:p>
    <w:p w:rsidR="004A732C" w:rsidRDefault="004A732C" w:rsidP="004A732C">
      <w:pPr>
        <w:ind w:firstLine="567"/>
        <w:jc w:val="both"/>
      </w:pPr>
      <w:r w:rsidRPr="00BF78B2">
        <w:t xml:space="preserve">Методологической основой федеральных государственных образовательных стандартов является </w:t>
      </w:r>
      <w:proofErr w:type="spellStart"/>
      <w:r w:rsidRPr="00BF78B2">
        <w:t>системно-деятельностный</w:t>
      </w:r>
      <w:proofErr w:type="spellEnd"/>
      <w:r w:rsidRPr="00BF78B2"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4A732C" w:rsidRDefault="004A732C" w:rsidP="004A732C">
      <w:pPr>
        <w:ind w:firstLine="567"/>
        <w:jc w:val="both"/>
      </w:pPr>
      <w:r>
        <w:t>С</w:t>
      </w:r>
      <w:r w:rsidRPr="00BF78B2">
        <w:t>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  <w:r>
        <w:t xml:space="preserve"> </w:t>
      </w:r>
      <w:r w:rsidRPr="00BF78B2">
        <w:t>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4A732C" w:rsidRPr="00081B94" w:rsidRDefault="004A732C" w:rsidP="004A732C">
      <w:pPr>
        <w:ind w:firstLine="539"/>
        <w:jc w:val="both"/>
      </w:pPr>
      <w:r w:rsidRPr="00081B94">
        <w:t>Термин «основная школа»  относится к двум различным  возрастным группам учащихся: к школьникам 10</w:t>
      </w:r>
      <w:r>
        <w:t>–</w:t>
      </w:r>
      <w:r w:rsidRPr="00081B94">
        <w:t xml:space="preserve">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</w:t>
      </w:r>
      <w:r w:rsidRPr="00081B94">
        <w:lastRenderedPageBreak/>
        <w:t>школу; в 7 классе уже можно увидеть отчетливые различия учебной деятельности младших школьников и подростков.</w:t>
      </w:r>
      <w:r>
        <w:t xml:space="preserve"> </w:t>
      </w:r>
    </w:p>
    <w:p w:rsidR="004A732C" w:rsidRPr="00D14E72" w:rsidRDefault="004A732C" w:rsidP="004A732C">
      <w:pPr>
        <w:ind w:firstLine="567"/>
        <w:jc w:val="both"/>
        <w:rPr>
          <w:rFonts w:cs="Arial"/>
          <w:bCs/>
          <w:iCs/>
          <w:spacing w:val="-5"/>
          <w:w w:val="104"/>
        </w:rPr>
      </w:pPr>
      <w:r w:rsidRPr="00D14E72">
        <w:t xml:space="preserve">Изучение информатики </w:t>
      </w:r>
      <w:r w:rsidRPr="00D14E72">
        <w:rPr>
          <w:rFonts w:cs="Arial"/>
          <w:bCs/>
          <w:iCs/>
          <w:spacing w:val="-5"/>
          <w:w w:val="104"/>
        </w:rPr>
        <w:t>в  7–9 классах</w:t>
      </w:r>
      <w:r w:rsidRPr="00D14E72">
        <w:t xml:space="preserve"> вносит значительный вклад в достижение главных целей основного общего образования, способствуя</w:t>
      </w:r>
      <w:r w:rsidRPr="00D14E72">
        <w:rPr>
          <w:rFonts w:cs="Arial"/>
          <w:bCs/>
          <w:iCs/>
          <w:spacing w:val="-5"/>
          <w:w w:val="104"/>
        </w:rPr>
        <w:t>:</w:t>
      </w:r>
    </w:p>
    <w:p w:rsidR="004A732C" w:rsidRPr="00804C81" w:rsidRDefault="004A732C" w:rsidP="004A732C">
      <w:pPr>
        <w:numPr>
          <w:ilvl w:val="0"/>
          <w:numId w:val="2"/>
        </w:numPr>
        <w:ind w:left="0" w:firstLine="567"/>
        <w:jc w:val="both"/>
        <w:rPr>
          <w:b/>
          <w:i/>
        </w:rPr>
      </w:pPr>
      <w:r w:rsidRPr="00804C81">
        <w:rPr>
          <w:b/>
          <w:i/>
        </w:rPr>
        <w:t>формированию целостного мировоззрения</w:t>
      </w:r>
      <w:r>
        <w:t xml:space="preserve">, </w:t>
      </w:r>
      <w:r w:rsidRPr="007413CC">
        <w:t xml:space="preserve"> </w:t>
      </w:r>
      <w:r w:rsidRPr="00BB1164">
        <w:t>соответствующе</w:t>
      </w:r>
      <w:r>
        <w:t>го</w:t>
      </w:r>
      <w:r w:rsidRPr="00BB1164">
        <w:t xml:space="preserve"> современному</w:t>
      </w:r>
      <w:r w:rsidRPr="00804C81">
        <w:rPr>
          <w:b/>
          <w:i/>
          <w:color w:val="000000"/>
        </w:rPr>
        <w:t xml:space="preserve">  </w:t>
      </w:r>
      <w:r w:rsidRPr="00BB1164">
        <w:t>уровню развития науки и общественной практики</w:t>
      </w:r>
      <w:r w:rsidRPr="007413CC">
        <w:t xml:space="preserve"> </w:t>
      </w:r>
      <w:r>
        <w:t xml:space="preserve">за счет развития </w:t>
      </w:r>
      <w:r w:rsidRPr="00D122BF">
        <w:t xml:space="preserve">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4A732C" w:rsidRDefault="004A732C" w:rsidP="004A732C">
      <w:pPr>
        <w:numPr>
          <w:ilvl w:val="0"/>
          <w:numId w:val="2"/>
        </w:numPr>
        <w:ind w:left="0" w:firstLine="567"/>
        <w:jc w:val="both"/>
      </w:pPr>
      <w:r w:rsidRPr="00804C81">
        <w:rPr>
          <w:b/>
          <w:i/>
        </w:rPr>
        <w:t xml:space="preserve">совершенствованию </w:t>
      </w:r>
      <w:proofErr w:type="spellStart"/>
      <w:r w:rsidRPr="00804C81">
        <w:rPr>
          <w:b/>
          <w:i/>
        </w:rPr>
        <w:t>общеучебных</w:t>
      </w:r>
      <w:proofErr w:type="spellEnd"/>
      <w:r w:rsidRPr="00804C81">
        <w:rPr>
          <w:b/>
          <w:i/>
        </w:rPr>
        <w:t xml:space="preserve"> и общекультурных навыков работы с информацией</w:t>
      </w:r>
      <w:r w:rsidRPr="00804C81">
        <w:t xml:space="preserve"> </w:t>
      </w:r>
      <w:r>
        <w:t>в процессе систематизации и</w:t>
      </w:r>
      <w:r w:rsidRPr="007413CC">
        <w:t xml:space="preserve"> </w:t>
      </w:r>
      <w:proofErr w:type="gramStart"/>
      <w:r w:rsidRPr="007413CC">
        <w:t>обобщения</w:t>
      </w:r>
      <w:proofErr w:type="gramEnd"/>
      <w:r w:rsidRPr="007413CC">
        <w:t xml:space="preserve"> имеющихся и получения новых знаний</w:t>
      </w:r>
      <w:r>
        <w:t>, умений и способов деятельности</w:t>
      </w:r>
      <w:r w:rsidRPr="007413CC">
        <w:t xml:space="preserve"> в области информатики и </w:t>
      </w:r>
      <w:r>
        <w:t>ИКТ</w:t>
      </w:r>
      <w:r w:rsidRPr="007413CC">
        <w:t>; развити</w:t>
      </w:r>
      <w:r>
        <w:t>ю</w:t>
      </w:r>
      <w:r w:rsidRPr="007413CC">
        <w:t xml:space="preserve">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4A732C" w:rsidRDefault="004A732C" w:rsidP="004A732C">
      <w:pPr>
        <w:jc w:val="both"/>
        <w:rPr>
          <w:b/>
          <w:i/>
        </w:rPr>
      </w:pPr>
    </w:p>
    <w:p w:rsidR="004A732C" w:rsidRDefault="004A732C" w:rsidP="00ED4770">
      <w:pPr>
        <w:pStyle w:val="a8"/>
        <w:numPr>
          <w:ilvl w:val="0"/>
          <w:numId w:val="2"/>
        </w:numPr>
        <w:ind w:left="0" w:firstLine="142"/>
        <w:jc w:val="both"/>
      </w:pPr>
      <w:r w:rsidRPr="00ED4770">
        <w:rPr>
          <w:b/>
          <w:i/>
        </w:rPr>
        <w:t>воспитанию ответственного и избирательного отношения к информации</w:t>
      </w:r>
      <w:r w:rsidRPr="007413CC">
        <w:t xml:space="preserve"> с учетом правовых и этических аспектов ее распространения, воспитани</w:t>
      </w:r>
      <w:r>
        <w:t>ю</w:t>
      </w:r>
      <w:r w:rsidRPr="007413CC">
        <w:t xml:space="preserve"> стремления к продолжению образования</w:t>
      </w:r>
      <w:r>
        <w:t xml:space="preserve"> и с</w:t>
      </w:r>
      <w:r w:rsidRPr="007413CC">
        <w:t xml:space="preserve">озидательной деятельности </w:t>
      </w:r>
      <w:r>
        <w:t>с применением средств ИКТ.</w:t>
      </w:r>
    </w:p>
    <w:p w:rsidR="004A732C" w:rsidRDefault="004A732C" w:rsidP="004A732C">
      <w:pPr>
        <w:jc w:val="both"/>
      </w:pPr>
    </w:p>
    <w:p w:rsidR="00470D37" w:rsidRDefault="006B2804" w:rsidP="002A2D2F">
      <w:pPr>
        <w:ind w:firstLine="567"/>
        <w:jc w:val="both"/>
      </w:pPr>
      <w:r>
        <w:t xml:space="preserve">Авторская программа «Информатика. Программа для основной школы 5-6 классы. 7-9 классы» </w:t>
      </w:r>
      <w:proofErr w:type="spellStart"/>
      <w:r>
        <w:t>Л.Л.Босовой</w:t>
      </w:r>
      <w:proofErr w:type="spellEnd"/>
      <w:r>
        <w:t xml:space="preserve">, </w:t>
      </w:r>
      <w:proofErr w:type="spellStart"/>
      <w:r>
        <w:t>А.Ю.Босовой</w:t>
      </w:r>
      <w:proofErr w:type="spellEnd"/>
      <w:r>
        <w:t xml:space="preserve"> </w:t>
      </w:r>
      <w:proofErr w:type="spellStart"/>
      <w:r>
        <w:t>соотвествует</w:t>
      </w:r>
      <w:proofErr w:type="spellEnd"/>
      <w:r>
        <w:t xml:space="preserve"> </w:t>
      </w:r>
      <w:r w:rsidR="00470D37">
        <w:t xml:space="preserve"> требованиям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="00470D37">
        <w:t>метапредметным</w:t>
      </w:r>
      <w:proofErr w:type="spellEnd"/>
      <w:r w:rsidR="00470D37">
        <w:t>, предметным); основными подходами к развитию и формированию</w:t>
      </w:r>
      <w:r w:rsidR="00470D37" w:rsidRPr="00046487">
        <w:t xml:space="preserve"> универсальных учебных действий </w:t>
      </w:r>
      <w:r w:rsidR="00470D37">
        <w:t xml:space="preserve">(УУД) </w:t>
      </w:r>
      <w:r w:rsidR="00470D37" w:rsidRPr="00046487">
        <w:t>для основного общего образования</w:t>
      </w:r>
      <w:r w:rsidR="00470D37">
        <w:t xml:space="preserve">. </w:t>
      </w:r>
      <w:r w:rsidR="00470D37" w:rsidRPr="00046487">
        <w:t>В н</w:t>
      </w:r>
      <w:r w:rsidR="00470D37">
        <w:t>ей</w:t>
      </w:r>
      <w:r w:rsidR="00470D37" w:rsidRPr="00046487">
        <w:t xml:space="preserve"> соблюдается преемственность с </w:t>
      </w:r>
      <w:r w:rsidR="00470D37">
        <w:t xml:space="preserve">федеральным государственным образовательным стандартом </w:t>
      </w:r>
      <w:r w:rsidR="00470D37" w:rsidRPr="00046487">
        <w:t>начального общего образования</w:t>
      </w:r>
      <w:r w:rsidR="00470D37">
        <w:t xml:space="preserve">; </w:t>
      </w:r>
      <w:r w:rsidR="00470D37" w:rsidRPr="00046487">
        <w:t>учитываются</w:t>
      </w:r>
      <w:r w:rsidR="00470D37">
        <w:t xml:space="preserve">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="00470D37">
        <w:t>межпредметные</w:t>
      </w:r>
      <w:proofErr w:type="spellEnd"/>
      <w:r w:rsidR="00470D37">
        <w:t xml:space="preserve"> связи. </w:t>
      </w:r>
      <w:proofErr w:type="gramStart"/>
      <w:r w:rsidR="00470D37">
        <w:t xml:space="preserve">Программа является ключевым компонентом учебно-методического  комплекта по информатике  для основной школы (авторы </w:t>
      </w:r>
      <w:proofErr w:type="spellStart"/>
      <w:r w:rsidR="00470D37">
        <w:t>Л.Л.Босова</w:t>
      </w:r>
      <w:proofErr w:type="spellEnd"/>
      <w:r w:rsidR="00470D37">
        <w:t xml:space="preserve">, </w:t>
      </w:r>
      <w:proofErr w:type="spellStart"/>
      <w:r w:rsidR="00470D37">
        <w:t>А.Ю.Босова</w:t>
      </w:r>
      <w:proofErr w:type="spellEnd"/>
      <w:r w:rsidR="00470D37">
        <w:t>; издательство «Бином.</w:t>
      </w:r>
      <w:proofErr w:type="gramEnd"/>
      <w:r w:rsidR="00470D37">
        <w:t xml:space="preserve"> </w:t>
      </w:r>
      <w:proofErr w:type="gramStart"/>
      <w:r w:rsidR="00470D37">
        <w:t xml:space="preserve">Лаборатория знаний»). </w:t>
      </w:r>
      <w:proofErr w:type="gramEnd"/>
    </w:p>
    <w:p w:rsidR="004A732C" w:rsidRPr="002A2D2F" w:rsidRDefault="004A732C" w:rsidP="004A732C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343949358"/>
      <w:bookmarkStart w:id="1" w:name="_Toc364013601"/>
      <w:r w:rsidRPr="002A2D2F">
        <w:rPr>
          <w:rFonts w:ascii="Times New Roman" w:eastAsia="Times New Roman" w:hAnsi="Times New Roman" w:cs="Times New Roman"/>
          <w:color w:val="auto"/>
          <w:sz w:val="28"/>
          <w:szCs w:val="28"/>
        </w:rPr>
        <w:t>2. Общая характеристика учебного предмета</w:t>
      </w:r>
      <w:bookmarkEnd w:id="0"/>
      <w:bookmarkEnd w:id="1"/>
    </w:p>
    <w:p w:rsidR="004A732C" w:rsidRPr="004A732C" w:rsidRDefault="004A732C" w:rsidP="004A732C"/>
    <w:p w:rsidR="004A732C" w:rsidRDefault="004A732C" w:rsidP="004A732C">
      <w:pPr>
        <w:ind w:firstLine="567"/>
        <w:jc w:val="both"/>
      </w:pPr>
      <w:r w:rsidRPr="007413CC">
        <w:t xml:space="preserve">Информатика </w:t>
      </w:r>
      <w:r>
        <w:t>–</w:t>
      </w:r>
      <w:r w:rsidRPr="007413CC">
        <w:t xml:space="preserve"> </w:t>
      </w:r>
      <w:r>
        <w:t>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4A732C" w:rsidRDefault="004A732C" w:rsidP="004A732C">
      <w:pPr>
        <w:ind w:firstLine="567"/>
        <w:jc w:val="both"/>
      </w:pPr>
      <w:r w:rsidRPr="00272C3B"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  <w:r w:rsidRPr="007E4260">
        <w:t xml:space="preserve"> </w:t>
      </w:r>
    </w:p>
    <w:p w:rsidR="004A732C" w:rsidRDefault="004A732C" w:rsidP="004A732C">
      <w:pPr>
        <w:ind w:firstLine="567"/>
        <w:jc w:val="both"/>
      </w:pPr>
      <w:r w:rsidRPr="00272C3B">
        <w:t xml:space="preserve">Информатика имеет большое и все возрастающее число междисциплинарных связей, причем как на уровне понятийного аппарата, </w:t>
      </w:r>
      <w:r>
        <w:t xml:space="preserve">так и на уровне инструментария. </w:t>
      </w:r>
      <w:proofErr w:type="gramStart"/>
      <w:r>
        <w:t>М</w:t>
      </w:r>
      <w:r w:rsidRPr="00EA55C5">
        <w:t>ногие предметные знания и способы деятельности (включая использование средств ИКТ)</w:t>
      </w:r>
      <w:r>
        <w:t xml:space="preserve">, </w:t>
      </w:r>
      <w:r w:rsidRPr="007E4260">
        <w:t xml:space="preserve">освоенные обучающимися на базе </w:t>
      </w:r>
      <w:r>
        <w:t>информатики</w:t>
      </w:r>
      <w:r w:rsidRPr="007E4260">
        <w:t>,</w:t>
      </w:r>
      <w:r>
        <w:t xml:space="preserve"> находят применение как в </w:t>
      </w:r>
      <w:r w:rsidRPr="007E4260">
        <w:t>рамках образовательного процесса</w:t>
      </w:r>
      <w:r w:rsidRPr="00EA55C5">
        <w:t xml:space="preserve"> </w:t>
      </w:r>
      <w:r>
        <w:t>при изучении</w:t>
      </w:r>
      <w:r w:rsidRPr="00EA55C5">
        <w:t xml:space="preserve"> других предметных областей</w:t>
      </w:r>
      <w:r>
        <w:t xml:space="preserve">, так </w:t>
      </w:r>
      <w:r w:rsidRPr="00EA55C5">
        <w:t xml:space="preserve">и </w:t>
      </w:r>
      <w:r w:rsidRPr="007E4260">
        <w:t xml:space="preserve">в </w:t>
      </w:r>
      <w:r>
        <w:t xml:space="preserve">иных </w:t>
      </w:r>
      <w:r w:rsidRPr="007E4260">
        <w:t>жизненных ситуациях</w:t>
      </w:r>
      <w:r>
        <w:t>, становятся</w:t>
      </w:r>
      <w:r w:rsidRPr="00EA55C5">
        <w:t xml:space="preserve"> значимыми для формирования качеств личности, т. е. </w:t>
      </w:r>
      <w:r>
        <w:t xml:space="preserve">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</w:t>
      </w:r>
      <w:r w:rsidRPr="00EA55C5">
        <w:t>.</w:t>
      </w:r>
      <w:proofErr w:type="gramEnd"/>
      <w:r w:rsidRPr="00AC78CB">
        <w:t xml:space="preserve"> </w:t>
      </w:r>
      <w:r>
        <w:t>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4A732C" w:rsidRPr="004F73E2" w:rsidRDefault="004A732C" w:rsidP="004A732C">
      <w:pPr>
        <w:ind w:firstLine="567"/>
        <w:jc w:val="both"/>
      </w:pPr>
      <w:r w:rsidRPr="00C07485">
        <w:lastRenderedPageBreak/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</w:t>
      </w:r>
      <w:r>
        <w:t>Н</w:t>
      </w:r>
      <w:r w:rsidRPr="004F73E2">
        <w:t>еобходимость подготовки личности к быстро наступающим переменам в обществе треб</w:t>
      </w:r>
      <w:r>
        <w:t>ует</w:t>
      </w:r>
      <w:r w:rsidRPr="004F73E2">
        <w:t xml:space="preserve">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4F73E2">
        <w:t>д</w:t>
      </w:r>
      <w:r>
        <w:t>еятельностную</w:t>
      </w:r>
      <w:proofErr w:type="spellEnd"/>
      <w:r>
        <w:t xml:space="preserve"> жизненную позицию.</w:t>
      </w:r>
    </w:p>
    <w:p w:rsidR="004A732C" w:rsidRDefault="004A732C" w:rsidP="004A732C">
      <w:pPr>
        <w:ind w:firstLine="567"/>
        <w:jc w:val="both"/>
      </w:pPr>
      <w:r w:rsidRPr="00C07485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</w:t>
      </w:r>
      <w:r>
        <w:t>ательный потенциал этого курса.</w:t>
      </w:r>
    </w:p>
    <w:p w:rsidR="004A732C" w:rsidRDefault="004A732C" w:rsidP="004A732C">
      <w:pPr>
        <w:jc w:val="both"/>
      </w:pPr>
      <w:r>
        <w:t>К</w:t>
      </w:r>
      <w:r w:rsidRPr="00C07485">
        <w:t xml:space="preserve">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</w:t>
      </w:r>
      <w:r w:rsidRPr="008C1DCE">
        <w:t>обучение информатике в старших классах (</w:t>
      </w:r>
      <w:r>
        <w:t>на базовом или профильном уровне</w:t>
      </w:r>
      <w:r w:rsidRPr="00C07485">
        <w:t xml:space="preserve">). </w:t>
      </w:r>
      <w:r w:rsidRPr="00272C3B">
        <w:t xml:space="preserve">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</w:t>
      </w:r>
      <w:r>
        <w:t xml:space="preserve">должны обладать </w:t>
      </w:r>
      <w:proofErr w:type="spellStart"/>
      <w:proofErr w:type="gramStart"/>
      <w:r w:rsidRPr="00272C3B">
        <w:t>ИКТ-компетентность</w:t>
      </w:r>
      <w:r>
        <w:t>ю</w:t>
      </w:r>
      <w:proofErr w:type="spellEnd"/>
      <w:proofErr w:type="gramEnd"/>
      <w:r>
        <w:t>, достаточной</w:t>
      </w:r>
      <w:r w:rsidRPr="00272C3B">
        <w:t xml:space="preserve">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</w:t>
      </w:r>
      <w:r>
        <w:t xml:space="preserve"> основной школы</w:t>
      </w:r>
      <w:r w:rsidRPr="00272C3B">
        <w:t>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4A732C" w:rsidRDefault="004A732C" w:rsidP="004A732C">
      <w:pPr>
        <w:jc w:val="both"/>
      </w:pPr>
    </w:p>
    <w:p w:rsidR="004A732C" w:rsidRPr="001E1665" w:rsidRDefault="004A732C" w:rsidP="00BB129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ja-JP"/>
        </w:rPr>
      </w:pPr>
      <w:r>
        <w:rPr>
          <w:rFonts w:eastAsiaTheme="minorEastAsia"/>
          <w:b/>
          <w:bCs/>
          <w:sz w:val="28"/>
          <w:szCs w:val="28"/>
          <w:lang w:eastAsia="ja-JP"/>
        </w:rPr>
        <w:t xml:space="preserve">3. </w:t>
      </w:r>
      <w:r w:rsidRPr="001E1665">
        <w:rPr>
          <w:rFonts w:eastAsiaTheme="minorEastAsia"/>
          <w:b/>
          <w:bCs/>
          <w:sz w:val="28"/>
          <w:szCs w:val="28"/>
          <w:lang w:eastAsia="ja-JP"/>
        </w:rPr>
        <w:t>Место учебного предмета в учебном плане</w:t>
      </w:r>
    </w:p>
    <w:p w:rsidR="00ED4770" w:rsidRDefault="00ED4770" w:rsidP="007C034D">
      <w:pPr>
        <w:jc w:val="both"/>
      </w:pPr>
      <w:r>
        <w:t xml:space="preserve">В учебном </w:t>
      </w:r>
      <w:r w:rsidRPr="00F91B8E">
        <w:t>план</w:t>
      </w:r>
      <w:r>
        <w:t xml:space="preserve">е МБОУ «СОШ № </w:t>
      </w:r>
      <w:r w:rsidR="007C034D">
        <w:t>38</w:t>
      </w:r>
      <w:r>
        <w:t xml:space="preserve">» отводится </w:t>
      </w:r>
      <w:r w:rsidRPr="00F91B8E">
        <w:t xml:space="preserve"> </w:t>
      </w:r>
      <w:r w:rsidR="007C034D">
        <w:t>34</w:t>
      </w:r>
      <w:r w:rsidRPr="00F91B8E">
        <w:t xml:space="preserve"> час</w:t>
      </w:r>
      <w:r>
        <w:t>а</w:t>
      </w:r>
      <w:r w:rsidRPr="00F91B8E">
        <w:t xml:space="preserve"> для обязательного изучения информатики и информационных технологий на ступени основного общего образования. </w:t>
      </w:r>
    </w:p>
    <w:p w:rsidR="007C034D" w:rsidRDefault="007C034D" w:rsidP="007C034D">
      <w:pPr>
        <w:jc w:val="both"/>
      </w:pPr>
    </w:p>
    <w:p w:rsidR="007C034D" w:rsidRDefault="007C034D" w:rsidP="007C034D">
      <w:pPr>
        <w:jc w:val="both"/>
        <w:rPr>
          <w:rFonts w:eastAsiaTheme="minorEastAsia"/>
          <w:b/>
          <w:bCs/>
          <w:sz w:val="28"/>
          <w:szCs w:val="28"/>
          <w:lang w:eastAsia="ja-JP"/>
        </w:rPr>
      </w:pPr>
    </w:p>
    <w:p w:rsidR="004A732C" w:rsidRPr="004A732C" w:rsidRDefault="004A732C" w:rsidP="004A732C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ja-JP"/>
        </w:rPr>
      </w:pPr>
      <w:r w:rsidRPr="004A732C">
        <w:rPr>
          <w:rFonts w:eastAsiaTheme="minorEastAsia"/>
          <w:b/>
          <w:bCs/>
          <w:sz w:val="28"/>
          <w:szCs w:val="28"/>
          <w:lang w:eastAsia="ja-JP"/>
        </w:rPr>
        <w:t xml:space="preserve">4. Личностные, </w:t>
      </w:r>
      <w:proofErr w:type="spellStart"/>
      <w:r w:rsidRPr="004A732C">
        <w:rPr>
          <w:rFonts w:eastAsiaTheme="minorEastAsia"/>
          <w:b/>
          <w:bCs/>
          <w:sz w:val="28"/>
          <w:szCs w:val="28"/>
          <w:lang w:eastAsia="ja-JP"/>
        </w:rPr>
        <w:t>метапредметные</w:t>
      </w:r>
      <w:proofErr w:type="spellEnd"/>
      <w:r w:rsidRPr="004A732C">
        <w:rPr>
          <w:rFonts w:eastAsiaTheme="minorEastAsia"/>
          <w:b/>
          <w:bCs/>
          <w:sz w:val="28"/>
          <w:szCs w:val="28"/>
          <w:lang w:eastAsia="ja-JP"/>
        </w:rPr>
        <w:t xml:space="preserve"> и предметные результаты освоения учебного предмета</w:t>
      </w:r>
    </w:p>
    <w:p w:rsidR="004A732C" w:rsidRDefault="004A732C" w:rsidP="004A732C">
      <w:pPr>
        <w:jc w:val="both"/>
      </w:pPr>
    </w:p>
    <w:p w:rsidR="004A732C" w:rsidRDefault="004A732C" w:rsidP="004A732C">
      <w:pPr>
        <w:ind w:firstLine="567"/>
        <w:jc w:val="both"/>
      </w:pPr>
      <w:r w:rsidRPr="00FE556A">
        <w:rPr>
          <w:b/>
          <w:i/>
        </w:rPr>
        <w:t>Личностные результаты</w:t>
      </w:r>
      <w:r>
        <w:t xml:space="preserve"> – это </w:t>
      </w:r>
      <w:r w:rsidRPr="00CB1E6D">
        <w:t xml:space="preserve">сформировавшаяся в образовательном процессе система </w:t>
      </w:r>
      <w:r>
        <w:t xml:space="preserve">ценностных отношений учащихся </w:t>
      </w:r>
      <w:r w:rsidRPr="00CB1E6D">
        <w:t>к себе, другим участникам образовательного процесса, самому образовательному процессу, объектам познания, результатам образовательной деятельности</w:t>
      </w:r>
      <w:r>
        <w:t>.</w:t>
      </w:r>
      <w:r w:rsidRPr="00CB1E6D">
        <w:t xml:space="preserve"> </w:t>
      </w:r>
      <w:r>
        <w:t>Основными л</w:t>
      </w:r>
      <w:r w:rsidRPr="00CB1E6D">
        <w:t>ичностны</w:t>
      </w:r>
      <w:r>
        <w:t>ми</w:t>
      </w:r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4A732C" w:rsidRDefault="004A732C" w:rsidP="004A732C">
      <w:pPr>
        <w:numPr>
          <w:ilvl w:val="0"/>
          <w:numId w:val="2"/>
        </w:numPr>
        <w:ind w:left="993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4A732C" w:rsidRDefault="004A732C" w:rsidP="004A732C">
      <w:pPr>
        <w:numPr>
          <w:ilvl w:val="0"/>
          <w:numId w:val="2"/>
        </w:numPr>
        <w:ind w:left="993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4A732C" w:rsidRDefault="004A732C" w:rsidP="004A732C">
      <w:pPr>
        <w:numPr>
          <w:ilvl w:val="0"/>
          <w:numId w:val="2"/>
        </w:numPr>
        <w:ind w:left="993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4A732C" w:rsidRDefault="004A732C" w:rsidP="004A732C">
      <w:pPr>
        <w:numPr>
          <w:ilvl w:val="0"/>
          <w:numId w:val="2"/>
        </w:numPr>
        <w:ind w:left="993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A732C" w:rsidRPr="00FE556A" w:rsidRDefault="004A732C" w:rsidP="004A732C">
      <w:pPr>
        <w:numPr>
          <w:ilvl w:val="0"/>
          <w:numId w:val="2"/>
        </w:numPr>
        <w:ind w:left="993"/>
        <w:jc w:val="both"/>
      </w:pPr>
      <w:r w:rsidRPr="00F44442">
        <w:lastRenderedPageBreak/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A732C" w:rsidRDefault="004A732C" w:rsidP="004A732C">
      <w:pPr>
        <w:ind w:firstLine="567"/>
        <w:jc w:val="both"/>
      </w:pPr>
      <w:proofErr w:type="spellStart"/>
      <w:r w:rsidRPr="00FE556A">
        <w:rPr>
          <w:b/>
          <w:i/>
        </w:rPr>
        <w:t>Метапредметные</w:t>
      </w:r>
      <w:proofErr w:type="spellEnd"/>
      <w:r w:rsidRPr="00FE556A">
        <w:rPr>
          <w:b/>
          <w:i/>
        </w:rPr>
        <w:t xml:space="preserve"> результаты</w:t>
      </w:r>
      <w:r>
        <w:t xml:space="preserve"> – </w:t>
      </w:r>
      <w:r w:rsidRPr="00F44442">
        <w:t xml:space="preserve">освоенные </w:t>
      </w:r>
      <w:proofErr w:type="gramStart"/>
      <w:r w:rsidRPr="00F44442">
        <w:t>обучающимися</w:t>
      </w:r>
      <w:proofErr w:type="gramEnd"/>
      <w:r w:rsidRPr="00F44442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</w:t>
      </w:r>
      <w:r>
        <w:t>других</w:t>
      </w:r>
      <w:r w:rsidRPr="00F44442">
        <w:t xml:space="preserve"> жизненных ситуациях.</w:t>
      </w:r>
      <w:r>
        <w:t xml:space="preserve"> Основными </w:t>
      </w:r>
      <w:proofErr w:type="spellStart"/>
      <w:r>
        <w:t>метапредметными</w:t>
      </w:r>
      <w:proofErr w:type="spellEnd"/>
      <w:r w:rsidRPr="00CB1E6D">
        <w:t xml:space="preserve"> </w:t>
      </w:r>
      <w:r>
        <w:t>результатами, формируемыми при изучении информатики в основной школе, являются: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</w:t>
      </w:r>
      <w:r w:rsidRPr="00F44442">
        <w:t xml:space="preserve"> «объект», «система», «модель», «алгоритм», «исполнитель» и др.</w:t>
      </w:r>
      <w:r>
        <w:t>;</w:t>
      </w:r>
    </w:p>
    <w:p w:rsidR="004A732C" w:rsidRPr="0003422E" w:rsidRDefault="004A732C" w:rsidP="004A732C">
      <w:pPr>
        <w:numPr>
          <w:ilvl w:val="0"/>
          <w:numId w:val="2"/>
        </w:numPr>
        <w:ind w:left="993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422E">
        <w:t>логическое рассуждение</w:t>
      </w:r>
      <w:proofErr w:type="gramEnd"/>
      <w:r w:rsidRPr="0003422E">
        <w:t>, умозаключение (индуктивное, дедуктивное и по аналогии) и делать выводы;</w:t>
      </w:r>
    </w:p>
    <w:p w:rsidR="004A732C" w:rsidRPr="005B183A" w:rsidRDefault="004A732C" w:rsidP="004A732C">
      <w:pPr>
        <w:numPr>
          <w:ilvl w:val="0"/>
          <w:numId w:val="2"/>
        </w:numPr>
        <w:ind w:left="993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4A732C" w:rsidRPr="0003422E" w:rsidRDefault="004A732C" w:rsidP="004A732C">
      <w:pPr>
        <w:numPr>
          <w:ilvl w:val="0"/>
          <w:numId w:val="2"/>
        </w:numPr>
        <w:ind w:left="993"/>
        <w:jc w:val="both"/>
      </w:pPr>
      <w:r w:rsidRPr="00FE556A">
        <w:t>ИКТ-компетен</w:t>
      </w:r>
      <w:r>
        <w:t>тность</w:t>
      </w:r>
      <w:r w:rsidRPr="00FE556A">
        <w:t xml:space="preserve"> –</w:t>
      </w:r>
      <w:r>
        <w:t xml:space="preserve"> 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 xml:space="preserve">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03422E">
        <w:t>гипермедиасообщений</w:t>
      </w:r>
      <w:proofErr w:type="spellEnd"/>
      <w:r w:rsidRPr="0003422E">
        <w:t>;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4A732C" w:rsidRDefault="004A732C" w:rsidP="004A732C">
      <w:pPr>
        <w:ind w:firstLine="567"/>
        <w:jc w:val="both"/>
      </w:pPr>
      <w:proofErr w:type="gramStart"/>
      <w:r w:rsidRPr="00FE556A">
        <w:rPr>
          <w:b/>
          <w:i/>
        </w:rPr>
        <w:t>Предметные результаты</w:t>
      </w:r>
      <w:r>
        <w:t xml:space="preserve"> включают в себя: </w:t>
      </w:r>
      <w:r w:rsidRPr="00F44442">
        <w:t xml:space="preserve">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</w:t>
      </w:r>
      <w:r w:rsidRPr="00F44442">
        <w:lastRenderedPageBreak/>
        <w:t>научной терминологией, ключевыми понятиями, методами и приемами.</w:t>
      </w:r>
      <w:proofErr w:type="gramEnd"/>
      <w:r w:rsidRPr="00F44442">
        <w:t xml:space="preserve"> </w:t>
      </w:r>
      <w:r>
        <w:t>В соответствии с федеральны</w:t>
      </w:r>
      <w:r w:rsidRPr="00046487">
        <w:t>м государст</w:t>
      </w:r>
      <w:r>
        <w:t>венным образовательным стандартом</w:t>
      </w:r>
      <w:r w:rsidRPr="00046487">
        <w:t xml:space="preserve"> общего образования </w:t>
      </w:r>
      <w:r>
        <w:t>основные предметные</w:t>
      </w:r>
      <w:r w:rsidRPr="00CB1E6D">
        <w:t xml:space="preserve"> </w:t>
      </w:r>
      <w:r>
        <w:t>результаты изучения информатики в основной школе отражают: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A732C" w:rsidRPr="00F44442" w:rsidRDefault="004A732C" w:rsidP="004A732C">
      <w:pPr>
        <w:numPr>
          <w:ilvl w:val="0"/>
          <w:numId w:val="2"/>
        </w:numPr>
        <w:ind w:left="993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A732C" w:rsidRDefault="004A732C" w:rsidP="004A732C">
      <w:pPr>
        <w:numPr>
          <w:ilvl w:val="0"/>
          <w:numId w:val="2"/>
        </w:numPr>
        <w:ind w:left="993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:rsidR="004A732C" w:rsidRDefault="004A732C" w:rsidP="004A732C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ja-JP"/>
        </w:rPr>
      </w:pPr>
    </w:p>
    <w:p w:rsidR="004A732C" w:rsidRPr="004A732C" w:rsidRDefault="004A732C" w:rsidP="00BB129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ja-JP"/>
        </w:rPr>
      </w:pPr>
      <w:r w:rsidRPr="004A732C">
        <w:rPr>
          <w:rFonts w:eastAsiaTheme="minorEastAsia"/>
          <w:b/>
          <w:bCs/>
          <w:sz w:val="28"/>
          <w:szCs w:val="28"/>
          <w:lang w:eastAsia="ja-JP"/>
        </w:rPr>
        <w:t>5. Содержание учебного предмета</w:t>
      </w:r>
    </w:p>
    <w:p w:rsidR="002628CB" w:rsidRDefault="002628CB" w:rsidP="002628CB">
      <w:pPr>
        <w:autoSpaceDE w:val="0"/>
        <w:autoSpaceDN w:val="0"/>
        <w:adjustRightInd w:val="0"/>
        <w:rPr>
          <w:b/>
        </w:rPr>
      </w:pPr>
      <w:r w:rsidRPr="003F19E8">
        <w:rPr>
          <w:b/>
        </w:rPr>
        <w:t>Моделирование и формализация (</w:t>
      </w:r>
      <w:r w:rsidR="00FD666F">
        <w:rPr>
          <w:b/>
        </w:rPr>
        <w:t>10</w:t>
      </w:r>
      <w:r w:rsidRPr="003F19E8">
        <w:rPr>
          <w:b/>
        </w:rPr>
        <w:t xml:space="preserve"> часов)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t>Понятия натурной и информационной моделей.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0902E0">
        <w:rPr>
          <w:rFonts w:eastAsiaTheme="minorHAnsi"/>
          <w:lang w:eastAsia="en-US"/>
        </w:rPr>
        <w:t>Виды информационных моделей (словесное описание, таблица, график, диаграмма, формула, чертеж, граф, дерево, список и др.) и их назначение.</w:t>
      </w:r>
      <w:proofErr w:type="gramEnd"/>
      <w:r w:rsidRPr="000902E0">
        <w:rPr>
          <w:rFonts w:eastAsiaTheme="minorHAnsi"/>
          <w:lang w:eastAsia="en-US"/>
        </w:rPr>
        <w:t xml:space="preserve"> Модели в математике, физике, литературе, биологии и т.д. Использование моделей в практической деятельности. Оценка адекватности модели моделируемому объекту и целям моделирования.</w:t>
      </w:r>
      <w:r w:rsidRPr="000902E0">
        <w:rPr>
          <w:rFonts w:ascii="SchoolBookCSanPin-Regular" w:eastAsiaTheme="minorHAnsi" w:hAnsi="SchoolBookCSanPin-Regular" w:cs="SchoolBookCSanPin-Regular"/>
          <w:sz w:val="17"/>
          <w:szCs w:val="17"/>
          <w:lang w:eastAsia="en-US"/>
        </w:rPr>
        <w:t xml:space="preserve"> </w:t>
      </w:r>
      <w:r w:rsidRPr="000902E0">
        <w:rPr>
          <w:rFonts w:eastAsiaTheme="minorHAnsi"/>
          <w:lang w:eastAsia="en-US"/>
        </w:rPr>
        <w:t>Компьютерное моделирование. Примеры использования компьютерных моделей при решении научно-технических задач. Реляционные базы данных. Основные понятия, типы данных, системы управления базами данных и принципы работы с ними. Ввод и редактирование записей.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t>Поиск, удаление и сортировка данных</w:t>
      </w:r>
      <w:r>
        <w:rPr>
          <w:rFonts w:eastAsiaTheme="minorHAnsi"/>
          <w:lang w:eastAsia="en-US"/>
        </w:rPr>
        <w:t>.</w:t>
      </w:r>
    </w:p>
    <w:p w:rsidR="002628CB" w:rsidRDefault="002628CB" w:rsidP="002628CB">
      <w:pPr>
        <w:autoSpaceDE w:val="0"/>
        <w:autoSpaceDN w:val="0"/>
        <w:adjustRightInd w:val="0"/>
        <w:rPr>
          <w:b/>
        </w:rPr>
      </w:pPr>
      <w:r w:rsidRPr="003F19E8">
        <w:rPr>
          <w:b/>
        </w:rPr>
        <w:t>Алгоритмизация и программирование (8 часов)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t xml:space="preserve">Этапы решения задачи на </w:t>
      </w:r>
      <w:proofErr w:type="spellStart"/>
      <w:r w:rsidRPr="000902E0">
        <w:rPr>
          <w:rFonts w:eastAsiaTheme="minorHAnsi"/>
          <w:lang w:eastAsia="en-US"/>
        </w:rPr>
        <w:t>компьютере</w:t>
      </w:r>
      <w:proofErr w:type="gramStart"/>
      <w:r w:rsidRPr="000902E0">
        <w:rPr>
          <w:rFonts w:eastAsiaTheme="minorHAnsi"/>
          <w:lang w:eastAsia="en-US"/>
        </w:rPr>
        <w:t>.К</w:t>
      </w:r>
      <w:proofErr w:type="gramEnd"/>
      <w:r w:rsidRPr="000902E0">
        <w:rPr>
          <w:rFonts w:eastAsiaTheme="minorHAnsi"/>
          <w:lang w:eastAsia="en-US"/>
        </w:rPr>
        <w:t>онструирование</w:t>
      </w:r>
      <w:proofErr w:type="spellEnd"/>
      <w:r w:rsidRPr="000902E0">
        <w:rPr>
          <w:rFonts w:eastAsiaTheme="minorHAnsi"/>
          <w:lang w:eastAsia="en-US"/>
        </w:rPr>
        <w:t xml:space="preserve"> </w:t>
      </w:r>
      <w:proofErr w:type="spellStart"/>
      <w:r w:rsidRPr="000902E0">
        <w:rPr>
          <w:rFonts w:eastAsiaTheme="minorHAnsi"/>
          <w:lang w:eastAsia="en-US"/>
        </w:rPr>
        <w:t>алгоритмов:разбиение</w:t>
      </w:r>
      <w:proofErr w:type="spellEnd"/>
      <w:r w:rsidRPr="000902E0">
        <w:rPr>
          <w:rFonts w:eastAsiaTheme="minorHAnsi"/>
          <w:lang w:eastAsia="en-US"/>
        </w:rPr>
        <w:t xml:space="preserve"> задачи на подзадачи, понятие вспомогательного алгоритма. Вызов вспомогательных алгоритмов. Рекурсия.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2628CB" w:rsidRDefault="002628CB" w:rsidP="002628CB">
      <w:pPr>
        <w:autoSpaceDE w:val="0"/>
        <w:autoSpaceDN w:val="0"/>
        <w:adjustRightInd w:val="0"/>
        <w:rPr>
          <w:b/>
        </w:rPr>
      </w:pPr>
      <w:r w:rsidRPr="003F19E8">
        <w:rPr>
          <w:b/>
        </w:rPr>
        <w:t>Обработка числовой информации (6 часов)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t>Электронные таблицы. Использование формул. Относительные, абсолютные и смешанные ссылки. Выполнение расчетов. Построение графиков и диаграмм. Понятие о сортировке (упорядочивании) данных.</w:t>
      </w:r>
    </w:p>
    <w:p w:rsidR="002628CB" w:rsidRDefault="002628CB" w:rsidP="002628CB">
      <w:pPr>
        <w:autoSpaceDE w:val="0"/>
        <w:autoSpaceDN w:val="0"/>
        <w:adjustRightInd w:val="0"/>
        <w:rPr>
          <w:b/>
        </w:rPr>
      </w:pPr>
      <w:r w:rsidRPr="003F19E8">
        <w:rPr>
          <w:b/>
        </w:rPr>
        <w:t>Коммуникационные технологии  (10 часов)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Взаимодействие на основе компьютерных сетей: электронная почта, чат, форум, телеконференция, сайт.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t xml:space="preserve">Информационные ресурсы компьютерных сетей: Всемирная </w:t>
      </w:r>
      <w:proofErr w:type="spellStart"/>
      <w:r w:rsidRPr="000902E0">
        <w:rPr>
          <w:rFonts w:eastAsiaTheme="minorHAnsi"/>
          <w:lang w:eastAsia="en-US"/>
        </w:rPr>
        <w:t>паутина</w:t>
      </w:r>
      <w:proofErr w:type="gramStart"/>
      <w:r w:rsidRPr="000902E0">
        <w:rPr>
          <w:rFonts w:eastAsiaTheme="minorHAnsi"/>
          <w:lang w:eastAsia="en-US"/>
        </w:rPr>
        <w:t>,ф</w:t>
      </w:r>
      <w:proofErr w:type="gramEnd"/>
      <w:r w:rsidRPr="000902E0">
        <w:rPr>
          <w:rFonts w:eastAsiaTheme="minorHAnsi"/>
          <w:lang w:eastAsia="en-US"/>
        </w:rPr>
        <w:t>айловые</w:t>
      </w:r>
      <w:proofErr w:type="spellEnd"/>
      <w:r w:rsidRPr="000902E0">
        <w:rPr>
          <w:rFonts w:eastAsiaTheme="minorHAnsi"/>
          <w:lang w:eastAsia="en-US"/>
        </w:rPr>
        <w:t xml:space="preserve"> архивы.</w:t>
      </w:r>
    </w:p>
    <w:p w:rsidR="000902E0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t>Технологии создания сайта. Содержание и структура сайта. Оформление сайта. Размещение сайта в Интернете.</w:t>
      </w:r>
    </w:p>
    <w:p w:rsidR="002628CB" w:rsidRPr="000902E0" w:rsidRDefault="000902E0" w:rsidP="000902E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902E0">
        <w:rPr>
          <w:rFonts w:eastAsiaTheme="minorHAnsi"/>
          <w:lang w:eastAsia="en-US"/>
        </w:rPr>
        <w:lastRenderedPageBreak/>
        <w:t>Базовые представления о правовых и этических аспектах использования  компьютерных программ и работы в сети Интернет.</w:t>
      </w:r>
    </w:p>
    <w:p w:rsidR="002628CB" w:rsidRPr="006D494F" w:rsidRDefault="002628CB" w:rsidP="002628CB">
      <w:pPr>
        <w:autoSpaceDE w:val="0"/>
        <w:autoSpaceDN w:val="0"/>
        <w:adjustRightInd w:val="0"/>
        <w:rPr>
          <w:rFonts w:eastAsiaTheme="minorEastAsia"/>
          <w:b/>
          <w:bCs/>
          <w:lang w:eastAsia="ja-JP"/>
        </w:rPr>
      </w:pPr>
    </w:p>
    <w:p w:rsidR="002628CB" w:rsidRPr="002628CB" w:rsidRDefault="002628CB" w:rsidP="00BB1295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ja-JP"/>
        </w:rPr>
      </w:pPr>
      <w:r w:rsidRPr="002628CB">
        <w:rPr>
          <w:rFonts w:eastAsiaTheme="minorEastAsia"/>
          <w:b/>
          <w:bCs/>
          <w:sz w:val="28"/>
          <w:szCs w:val="28"/>
          <w:lang w:eastAsia="ja-JP"/>
        </w:rPr>
        <w:t>Перечень практических работ</w:t>
      </w:r>
    </w:p>
    <w:p w:rsidR="002628CB" w:rsidRDefault="002628CB" w:rsidP="00BB1295">
      <w:pPr>
        <w:pStyle w:val="a8"/>
        <w:autoSpaceDE w:val="0"/>
        <w:autoSpaceDN w:val="0"/>
        <w:adjustRightInd w:val="0"/>
        <w:ind w:left="1287"/>
        <w:jc w:val="center"/>
        <w:rPr>
          <w:rFonts w:eastAsiaTheme="minorEastAsia"/>
          <w:b/>
          <w:bCs/>
          <w:sz w:val="28"/>
          <w:szCs w:val="28"/>
          <w:lang w:eastAsia="ja-JP"/>
        </w:rPr>
      </w:pPr>
      <w:r>
        <w:rPr>
          <w:rFonts w:eastAsiaTheme="minorEastAsia"/>
          <w:b/>
          <w:bCs/>
          <w:sz w:val="28"/>
          <w:szCs w:val="28"/>
          <w:lang w:eastAsia="ja-JP"/>
        </w:rPr>
        <w:t>9 класс</w:t>
      </w:r>
    </w:p>
    <w:p w:rsidR="00FD666F" w:rsidRPr="00FD666F" w:rsidRDefault="00FD666F" w:rsidP="00FD666F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ja-JP"/>
        </w:rPr>
      </w:pPr>
      <w:r w:rsidRPr="00FD666F">
        <w:rPr>
          <w:b/>
          <w:bCs/>
        </w:rPr>
        <w:t>Формализация и моделирование</w:t>
      </w:r>
    </w:p>
    <w:p w:rsidR="0021139D" w:rsidRDefault="0021139D" w:rsidP="0021139D">
      <w:pPr>
        <w:pStyle w:val="a"/>
        <w:numPr>
          <w:ilvl w:val="0"/>
          <w:numId w:val="10"/>
        </w:numPr>
        <w:jc w:val="both"/>
      </w:pPr>
      <w:r>
        <w:t>Постановка и проведение эксперимента в виртуальной компьютерной лаборатории.</w:t>
      </w:r>
    </w:p>
    <w:p w:rsidR="0021139D" w:rsidRDefault="0021139D" w:rsidP="0021139D">
      <w:pPr>
        <w:pStyle w:val="a"/>
        <w:numPr>
          <w:ilvl w:val="0"/>
          <w:numId w:val="10"/>
        </w:numPr>
        <w:jc w:val="both"/>
      </w:pPr>
      <w:r>
        <w:t>Построение генеалогического дерева семьи.</w:t>
      </w:r>
    </w:p>
    <w:p w:rsidR="0021139D" w:rsidRDefault="0021139D" w:rsidP="0021139D">
      <w:pPr>
        <w:pStyle w:val="a"/>
        <w:numPr>
          <w:ilvl w:val="0"/>
          <w:numId w:val="10"/>
        </w:numPr>
        <w:jc w:val="both"/>
      </w:pPr>
      <w:r>
        <w:t>Создание схемы и чертежа в системе автоматизированного проектирования.</w:t>
      </w:r>
    </w:p>
    <w:p w:rsidR="0021139D" w:rsidRDefault="0021139D" w:rsidP="0021139D">
      <w:pPr>
        <w:pStyle w:val="a"/>
        <w:numPr>
          <w:ilvl w:val="0"/>
          <w:numId w:val="10"/>
        </w:numPr>
        <w:jc w:val="both"/>
      </w:pPr>
      <w:r>
        <w:t>Построение и исследование компьютерной модели, реализующей анализ результатов измерений и наблюдений с использованием системы программирования.</w:t>
      </w:r>
    </w:p>
    <w:p w:rsidR="0021139D" w:rsidRDefault="0021139D" w:rsidP="0021139D">
      <w:pPr>
        <w:pStyle w:val="a"/>
        <w:numPr>
          <w:ilvl w:val="0"/>
          <w:numId w:val="10"/>
        </w:numPr>
        <w:jc w:val="both"/>
      </w:pPr>
      <w:r>
        <w:t>Построение и исследование компьютерной модели, реализующей анализ результатов измерений и наблюдений с использованием динамических таблиц.</w:t>
      </w:r>
    </w:p>
    <w:p w:rsidR="0021139D" w:rsidRDefault="0021139D" w:rsidP="0021139D">
      <w:pPr>
        <w:pStyle w:val="a"/>
        <w:numPr>
          <w:ilvl w:val="0"/>
          <w:numId w:val="10"/>
        </w:numPr>
        <w:jc w:val="both"/>
      </w:pPr>
      <w:r>
        <w:t xml:space="preserve">Построение и исследование </w:t>
      </w:r>
      <w:proofErr w:type="spellStart"/>
      <w:r>
        <w:t>геоинформационной</w:t>
      </w:r>
      <w:proofErr w:type="spellEnd"/>
      <w:r>
        <w:t xml:space="preserve"> модели в электронных таблицах или специализированной </w:t>
      </w:r>
      <w:proofErr w:type="spellStart"/>
      <w:r>
        <w:t>геоинформационной</w:t>
      </w:r>
      <w:proofErr w:type="spellEnd"/>
      <w:r>
        <w:t xml:space="preserve"> системе.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Поиск записей в готовой базе данных.</w:t>
      </w:r>
    </w:p>
    <w:p w:rsidR="0021139D" w:rsidRDefault="00FD666F" w:rsidP="00FD666F">
      <w:pPr>
        <w:pStyle w:val="a"/>
        <w:numPr>
          <w:ilvl w:val="0"/>
          <w:numId w:val="10"/>
        </w:numPr>
        <w:jc w:val="both"/>
      </w:pPr>
      <w:r>
        <w:t>Сортировка записей в готовой базе данных.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Ввод данных в готовую таблицу, изменение данных.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Создание и обработка таблиц.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Ввод математических формул и вычисление по ним. Создание таблиц значений функций в электронных таблицах.</w:t>
      </w:r>
    </w:p>
    <w:p w:rsidR="00AC3FA6" w:rsidRDefault="00AC3FA6" w:rsidP="00FD666F">
      <w:pPr>
        <w:pStyle w:val="a"/>
        <w:numPr>
          <w:ilvl w:val="0"/>
          <w:numId w:val="0"/>
        </w:numPr>
        <w:ind w:left="540"/>
        <w:jc w:val="both"/>
        <w:rPr>
          <w:b/>
        </w:rPr>
      </w:pPr>
      <w:r w:rsidRPr="009338C2">
        <w:rPr>
          <w:b/>
        </w:rPr>
        <w:t>Алгоритмизация и программирование</w:t>
      </w:r>
    </w:p>
    <w:p w:rsidR="00AC3FA6" w:rsidRDefault="00AC3FA6" w:rsidP="00AC3FA6">
      <w:pPr>
        <w:pStyle w:val="a"/>
        <w:numPr>
          <w:ilvl w:val="0"/>
          <w:numId w:val="10"/>
        </w:numPr>
        <w:jc w:val="both"/>
      </w:pPr>
      <w:r>
        <w:t>Разработка алгоритма (программы), содержащей подпрограмму.</w:t>
      </w:r>
    </w:p>
    <w:p w:rsidR="00AC3FA6" w:rsidRDefault="00AC3FA6" w:rsidP="00AC3FA6">
      <w:pPr>
        <w:pStyle w:val="a"/>
        <w:numPr>
          <w:ilvl w:val="0"/>
          <w:numId w:val="10"/>
        </w:numPr>
        <w:jc w:val="both"/>
      </w:pPr>
      <w:r>
        <w:t>Разработка алгоритма (программы) по обработке одномерного массива</w:t>
      </w:r>
    </w:p>
    <w:p w:rsidR="00AC3FA6" w:rsidRDefault="00AC3FA6" w:rsidP="00AC3FA6">
      <w:pPr>
        <w:pStyle w:val="a"/>
        <w:numPr>
          <w:ilvl w:val="0"/>
          <w:numId w:val="10"/>
        </w:numPr>
        <w:jc w:val="both"/>
      </w:pPr>
      <w:r>
        <w:t>Разработка алгоритма (программы) по упорядочению  одномерного массива</w:t>
      </w:r>
    </w:p>
    <w:p w:rsidR="00AC3FA6" w:rsidRDefault="00AC3FA6" w:rsidP="00AC3FA6">
      <w:pPr>
        <w:pStyle w:val="a"/>
        <w:numPr>
          <w:ilvl w:val="0"/>
          <w:numId w:val="10"/>
        </w:numPr>
        <w:jc w:val="both"/>
      </w:pPr>
      <w:r>
        <w:t>Разработка алгоритма (программы), требующего для решения поставленной задачи использования логических операций.</w:t>
      </w:r>
    </w:p>
    <w:p w:rsidR="00496D2B" w:rsidRPr="00496D2B" w:rsidRDefault="00496D2B" w:rsidP="00496D2B">
      <w:pPr>
        <w:pStyle w:val="a"/>
        <w:numPr>
          <w:ilvl w:val="0"/>
          <w:numId w:val="0"/>
        </w:numPr>
        <w:ind w:left="928"/>
        <w:jc w:val="both"/>
      </w:pPr>
      <w:r w:rsidRPr="009338C2">
        <w:rPr>
          <w:b/>
          <w:bCs/>
        </w:rPr>
        <w:t>Обработка числовой информации</w:t>
      </w:r>
    </w:p>
    <w:p w:rsidR="00496D2B" w:rsidRDefault="00496D2B" w:rsidP="00496D2B">
      <w:pPr>
        <w:pStyle w:val="a"/>
        <w:numPr>
          <w:ilvl w:val="0"/>
          <w:numId w:val="10"/>
        </w:numPr>
        <w:jc w:val="both"/>
      </w:pPr>
      <w:r>
        <w:t>Ввод данных в готовую таблицу, изменение данных.</w:t>
      </w:r>
    </w:p>
    <w:p w:rsidR="00496D2B" w:rsidRDefault="00496D2B" w:rsidP="00496D2B">
      <w:pPr>
        <w:pStyle w:val="a"/>
        <w:numPr>
          <w:ilvl w:val="0"/>
          <w:numId w:val="10"/>
        </w:numPr>
        <w:jc w:val="both"/>
      </w:pPr>
      <w:r>
        <w:t>Создание и обработка таблиц.</w:t>
      </w:r>
    </w:p>
    <w:p w:rsidR="00496D2B" w:rsidRDefault="00496D2B" w:rsidP="00496D2B">
      <w:pPr>
        <w:pStyle w:val="a"/>
        <w:numPr>
          <w:ilvl w:val="0"/>
          <w:numId w:val="10"/>
        </w:numPr>
        <w:jc w:val="both"/>
      </w:pPr>
      <w:r>
        <w:t>Ввод математических формул и вычисление по ним. Создание таблиц значений функций в электронных таблицах.</w:t>
      </w:r>
    </w:p>
    <w:p w:rsidR="00496D2B" w:rsidRPr="00AC3FA6" w:rsidRDefault="00496D2B" w:rsidP="00496D2B">
      <w:pPr>
        <w:pStyle w:val="a"/>
        <w:numPr>
          <w:ilvl w:val="0"/>
          <w:numId w:val="10"/>
        </w:numPr>
        <w:jc w:val="both"/>
      </w:pPr>
      <w:r>
        <w:t>Построение диаграмм и графиков</w:t>
      </w:r>
    </w:p>
    <w:p w:rsidR="00FD666F" w:rsidRDefault="00FD666F" w:rsidP="00FD666F">
      <w:pPr>
        <w:pStyle w:val="a"/>
        <w:numPr>
          <w:ilvl w:val="0"/>
          <w:numId w:val="0"/>
        </w:numPr>
        <w:ind w:left="540"/>
        <w:jc w:val="both"/>
      </w:pPr>
      <w:r w:rsidRPr="009338C2">
        <w:rPr>
          <w:b/>
          <w:bCs/>
        </w:rPr>
        <w:t>Коммуникационные технологии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Построение диаграмм и графиков.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Регистрация почтового ящика электронной почты, создание и отправка сообщения.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Путешествие по Всемирной паутине.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Участие в коллективном взаимодействии: форум, телеконференция, чат.</w:t>
      </w:r>
    </w:p>
    <w:p w:rsidR="00FD666F" w:rsidRDefault="00FD666F" w:rsidP="00496D2B">
      <w:pPr>
        <w:pStyle w:val="a"/>
        <w:numPr>
          <w:ilvl w:val="0"/>
          <w:numId w:val="10"/>
        </w:numPr>
        <w:jc w:val="both"/>
      </w:pPr>
      <w:r>
        <w:t>Создание архива файлов и раскрытие архива с использованием программы-архиватора.</w:t>
      </w:r>
      <w:r w:rsidR="00496D2B">
        <w:t xml:space="preserve"> </w:t>
      </w:r>
      <w:r>
        <w:t>Загрузка файла из файлового архива.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>Поиск документа с использованием системы каталогов и путем ввода ключевых слов.</w:t>
      </w:r>
    </w:p>
    <w:p w:rsidR="00FD666F" w:rsidRDefault="00FD666F" w:rsidP="00FD666F">
      <w:pPr>
        <w:pStyle w:val="a"/>
        <w:numPr>
          <w:ilvl w:val="0"/>
          <w:numId w:val="10"/>
        </w:numPr>
        <w:jc w:val="both"/>
      </w:pPr>
      <w:r>
        <w:t xml:space="preserve">Сохранение для индивидуального использования информационных объектов из глобальных компьютерных сетей (Интернет) и ссылок на них. </w:t>
      </w:r>
    </w:p>
    <w:p w:rsidR="00FD666F" w:rsidRPr="00FD666F" w:rsidRDefault="00FD666F" w:rsidP="00FD666F">
      <w:pPr>
        <w:pStyle w:val="a"/>
        <w:numPr>
          <w:ilvl w:val="0"/>
          <w:numId w:val="10"/>
        </w:numPr>
        <w:jc w:val="both"/>
      </w:pPr>
      <w:r>
        <w:t xml:space="preserve">Создание комплексного информационного объекта в виде </w:t>
      </w:r>
      <w:proofErr w:type="spellStart"/>
      <w:r>
        <w:t>веб-странички</w:t>
      </w:r>
      <w:proofErr w:type="spellEnd"/>
      <w:r>
        <w:t xml:space="preserve">,  </w:t>
      </w:r>
      <w:proofErr w:type="gramStart"/>
      <w:r>
        <w:t>включающей</w:t>
      </w:r>
      <w:proofErr w:type="gramEnd"/>
      <w:r>
        <w:t xml:space="preserve"> графические объекты с использованием шаблонов.</w:t>
      </w:r>
    </w:p>
    <w:p w:rsidR="003D3CD7" w:rsidRPr="00F7367F" w:rsidRDefault="00F7367F" w:rsidP="00BB1295">
      <w:pPr>
        <w:ind w:left="-142"/>
        <w:jc w:val="center"/>
        <w:rPr>
          <w:b/>
          <w:sz w:val="28"/>
          <w:szCs w:val="28"/>
        </w:rPr>
      </w:pPr>
      <w:bookmarkStart w:id="2" w:name="_GoBack"/>
      <w:bookmarkEnd w:id="2"/>
      <w:r w:rsidRPr="00F7367F">
        <w:rPr>
          <w:b/>
          <w:sz w:val="28"/>
          <w:szCs w:val="28"/>
        </w:rPr>
        <w:t>Система оценки результатов</w:t>
      </w:r>
    </w:p>
    <w:p w:rsidR="00F7367F" w:rsidRPr="00EC6755" w:rsidRDefault="00F7367F" w:rsidP="00F7367F">
      <w:pPr>
        <w:ind w:left="-142"/>
        <w:jc w:val="both"/>
      </w:pPr>
      <w:r>
        <w:rPr>
          <w:sz w:val="28"/>
          <w:szCs w:val="28"/>
        </w:rPr>
        <w:t xml:space="preserve"> </w:t>
      </w:r>
      <w:r w:rsidRPr="00EC6755">
        <w:t xml:space="preserve"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 </w:t>
      </w:r>
    </w:p>
    <w:p w:rsidR="003D3CD7" w:rsidRPr="00EC6755" w:rsidRDefault="00F7367F" w:rsidP="00F7367F">
      <w:r w:rsidRPr="00EC6755"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EC6755">
        <w:t>тестовых</w:t>
      </w:r>
      <w:proofErr w:type="gramEnd"/>
      <w:r w:rsidRPr="00EC6755">
        <w:t xml:space="preserve"> заданиями.</w:t>
      </w:r>
    </w:p>
    <w:p w:rsidR="00EC6755" w:rsidRPr="00EC6755" w:rsidRDefault="00EC6755" w:rsidP="00EC6755">
      <w:pPr>
        <w:pStyle w:val="Default"/>
      </w:pPr>
      <w:r w:rsidRPr="00EC6755">
        <w:rPr>
          <w:b/>
          <w:bCs/>
        </w:rPr>
        <w:lastRenderedPageBreak/>
        <w:t xml:space="preserve">Формы текущего контроля знаний, умений, навыков; промежуточной и итоговой аттестации учащихся </w:t>
      </w:r>
    </w:p>
    <w:p w:rsidR="00EC6755" w:rsidRPr="00EC6755" w:rsidRDefault="00EC6755" w:rsidP="00EC6755">
      <w:pPr>
        <w:pStyle w:val="Default"/>
      </w:pPr>
      <w:r w:rsidRPr="00EC6755">
        <w:t xml:space="preserve">При выставлении оценок желательно придерживаться следующих общепринятых соотношений: </w:t>
      </w:r>
    </w:p>
    <w:p w:rsidR="00EC6755" w:rsidRPr="00EC6755" w:rsidRDefault="00EC6755" w:rsidP="00EC6755">
      <w:pPr>
        <w:pStyle w:val="Default"/>
        <w:spacing w:after="84"/>
      </w:pPr>
      <w:r w:rsidRPr="00EC6755">
        <w:t xml:space="preserve"> 50-70% — «3»; </w:t>
      </w:r>
    </w:p>
    <w:p w:rsidR="00EC6755" w:rsidRPr="00EC6755" w:rsidRDefault="00EC6755" w:rsidP="00EC6755">
      <w:pPr>
        <w:pStyle w:val="Default"/>
        <w:spacing w:after="84"/>
      </w:pPr>
      <w:r w:rsidRPr="00EC6755">
        <w:t xml:space="preserve"> 71-85% — «4»; </w:t>
      </w:r>
    </w:p>
    <w:p w:rsidR="00EC6755" w:rsidRPr="00EC6755" w:rsidRDefault="00EC6755" w:rsidP="00EC6755">
      <w:pPr>
        <w:pStyle w:val="Default"/>
      </w:pPr>
      <w:r w:rsidRPr="00EC6755">
        <w:t xml:space="preserve"> 86-100% — «5». </w:t>
      </w:r>
    </w:p>
    <w:p w:rsidR="00EC6755" w:rsidRDefault="00EC6755" w:rsidP="000902E0">
      <w:r w:rsidRPr="00EC6755">
        <w:t>По усмотрению учителя эти требования могут быть снижены. Особенно внимательно следует относиться к «пограничным» ситуациям, когда один балл определяет «судьбу» оценки, а иногда и ученика. В таких случаях следует внимательно проанализировать ошибочные ответы и, по возможности, принять решение в пользу ученика. Важно создать обстановку взаимопонимания и сотрудничества, сняв излишнее эмоциональное напряжение, возникающее во время тестирования.</w:t>
      </w:r>
    </w:p>
    <w:p w:rsidR="001C657B" w:rsidRPr="001C657B" w:rsidRDefault="001C657B" w:rsidP="001C657B">
      <w:pPr>
        <w:jc w:val="center"/>
        <w:rPr>
          <w:b/>
        </w:rPr>
      </w:pPr>
      <w:r w:rsidRPr="001C657B">
        <w:rPr>
          <w:b/>
        </w:rPr>
        <w:t>Календарно-тематическое планирование</w:t>
      </w:r>
    </w:p>
    <w:p w:rsidR="001C657B" w:rsidRDefault="001C657B" w:rsidP="000902E0"/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918"/>
        <w:gridCol w:w="6328"/>
        <w:gridCol w:w="2101"/>
      </w:tblGrid>
      <w:tr w:rsidR="001C657B" w:rsidRPr="00EA3D0A" w:rsidTr="001C657B">
        <w:trPr>
          <w:cantSplit/>
          <w:tblHeader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57B" w:rsidRPr="00EA3D0A" w:rsidRDefault="001C657B" w:rsidP="001C657B">
            <w:pPr>
              <w:pStyle w:val="af3"/>
              <w:spacing w:before="120" w:after="100" w:afterAutospacing="1"/>
              <w:ind w:left="-120"/>
              <w:jc w:val="center"/>
              <w:rPr>
                <w:b/>
                <w:bCs/>
              </w:rPr>
            </w:pPr>
            <w:r w:rsidRPr="00EA3D0A">
              <w:rPr>
                <w:b/>
                <w:bCs/>
              </w:rPr>
              <w:t>Номер урока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 w:rsidRPr="00EA3D0A">
              <w:rPr>
                <w:b/>
                <w:bCs/>
              </w:rPr>
              <w:t>Тема урока</w:t>
            </w:r>
          </w:p>
        </w:tc>
        <w:tc>
          <w:tcPr>
            <w:tcW w:w="10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7B" w:rsidRPr="00EA3D0A" w:rsidRDefault="001C657B" w:rsidP="001C657B">
            <w:pPr>
              <w:pStyle w:val="af3"/>
              <w:spacing w:before="120" w:after="100" w:afterAutospacing="1"/>
              <w:ind w:left="-31" w:right="-225" w:hanging="8"/>
              <w:jc w:val="center"/>
            </w:pPr>
            <w:r w:rsidRPr="00EA3D0A">
              <w:rPr>
                <w:b/>
                <w:bCs/>
              </w:rPr>
              <w:t xml:space="preserve">Параграф учебника, задания  </w:t>
            </w:r>
            <w:r>
              <w:rPr>
                <w:b/>
                <w:bCs/>
              </w:rPr>
              <w:t>к параграфу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8</w:t>
            </w:r>
            <w:r w:rsidRPr="005E04E3">
              <w:t>.09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Цели изучения курса информатики и ИКТ. Техника безопасности и организация рабочего места.</w:t>
            </w:r>
            <w:r>
              <w:t xml:space="preserve"> Информационная безопасность</w:t>
            </w:r>
            <w:r w:rsidRPr="00EA3D0A">
              <w:t xml:space="preserve"> Моделирование как метод познания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§1.1, №</w:t>
            </w:r>
            <w:r>
              <w:t>8 стр.11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 w:rsidRPr="005E04E3">
              <w:t>1</w:t>
            </w:r>
            <w:r>
              <w:t>5</w:t>
            </w:r>
            <w:r w:rsidRPr="005E04E3">
              <w:t>.09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Знаковые модели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 xml:space="preserve">§1.2, № </w:t>
            </w:r>
            <w:r>
              <w:t>7,8 стр.18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3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 w:rsidRPr="005E04E3">
              <w:t>2</w:t>
            </w:r>
            <w:r>
              <w:t>2</w:t>
            </w:r>
            <w:r w:rsidRPr="005E04E3">
              <w:t>.09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Графические модели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 xml:space="preserve">§1.3, № </w:t>
            </w:r>
            <w:r>
              <w:t>6,11 стр.26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4</w:t>
            </w:r>
            <w:r w:rsidRPr="00EA3D0A"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 w:rsidRPr="005E04E3">
              <w:t>2</w:t>
            </w:r>
            <w:r>
              <w:t>9</w:t>
            </w:r>
            <w:r w:rsidRPr="005E04E3">
              <w:t>.09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Табличные модели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 xml:space="preserve">§1.4, № </w:t>
            </w:r>
            <w:r>
              <w:t>8,9 стр.36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5</w:t>
            </w:r>
            <w:r w:rsidRPr="00EA3D0A"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6</w:t>
            </w:r>
            <w:r w:rsidRPr="005E04E3">
              <w:t>.10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База данных как модель предметной о</w:t>
            </w:r>
            <w:r>
              <w:t>бласти. Реляционные базы данных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§1.5, №</w:t>
            </w:r>
            <w:r>
              <w:t>11 стр.41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6</w:t>
            </w:r>
            <w:r w:rsidRPr="00EA3D0A"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 w:rsidRPr="005E04E3">
              <w:t>1</w:t>
            </w:r>
            <w:r>
              <w:t>3</w:t>
            </w:r>
            <w:r w:rsidRPr="005E04E3">
              <w:t>.10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Система управления базами данных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§1.6, №</w:t>
            </w:r>
            <w:r>
              <w:t>11 стр.50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7</w:t>
            </w:r>
            <w:r w:rsidRPr="00EA3D0A"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20</w:t>
            </w:r>
            <w:r w:rsidRPr="005E04E3">
              <w:t>.10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Создание базы данных. Запросы на выборку данных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>
              <w:t>§1.6, №12 стр.50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8</w:t>
            </w:r>
            <w:r w:rsidRPr="00EA3D0A">
              <w:t>.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 w:rsidRPr="005E04E3">
              <w:t>2</w:t>
            </w:r>
            <w:r>
              <w:t>7</w:t>
            </w:r>
            <w:r w:rsidRPr="005E04E3">
              <w:t>.10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a"/>
              <w:spacing w:before="120" w:beforeAutospacing="0"/>
              <w:ind w:left="-31" w:right="-225" w:hanging="8"/>
            </w:pPr>
            <w:r w:rsidRPr="00EA3D0A">
              <w:t>Глава 1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9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10.11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Различные варианты программ</w:t>
            </w:r>
            <w:r>
              <w:t>ирования алгоритма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 xml:space="preserve">§2.1, № </w:t>
            </w:r>
            <w:r>
              <w:t>12 стр.63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10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17.11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Одномерные массивы целых чисел. Опис</w:t>
            </w:r>
            <w:r>
              <w:t>ание, заполнение, вывод массива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§2.2,</w:t>
            </w:r>
            <w:r>
              <w:t>1-3</w:t>
            </w:r>
            <w:r w:rsidRPr="00EA3D0A">
              <w:t xml:space="preserve"> № </w:t>
            </w:r>
            <w:r>
              <w:t>4 стр.74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11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24.11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Вычисление суммы элементов массива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§2.2</w:t>
            </w:r>
            <w:r>
              <w:t>.4</w:t>
            </w:r>
            <w:r w:rsidRPr="00EA3D0A">
              <w:t xml:space="preserve">, № </w:t>
            </w:r>
            <w:r>
              <w:t>6 стр.74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12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01.12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Последовательный поиск в массиве</w:t>
            </w:r>
            <w:r>
              <w:t>. Сортировка массива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§2.2</w:t>
            </w:r>
            <w:r>
              <w:t>.5</w:t>
            </w:r>
            <w:r w:rsidRPr="00EA3D0A">
              <w:t xml:space="preserve">, № </w:t>
            </w:r>
            <w:r>
              <w:t>8 стр.74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13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08.12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>
              <w:t>Конструирование алгоритмов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>
              <w:t xml:space="preserve">§2.3 </w:t>
            </w:r>
            <w:r w:rsidRPr="00EA3D0A">
              <w:t xml:space="preserve">№ </w:t>
            </w:r>
            <w:r>
              <w:t>7 стр.74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14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15.12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 w:rsidRPr="00EA3D0A">
              <w:t>Проверочная работа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15.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22.12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>
              <w:t>Запись вспомогательных алгоритмов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>
              <w:t>§2.4</w:t>
            </w:r>
            <w:r w:rsidRPr="00EA3D0A">
              <w:t xml:space="preserve">№ </w:t>
            </w:r>
            <w:r>
              <w:t>5 стр.94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lastRenderedPageBreak/>
              <w:t>16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29.12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f3"/>
              <w:spacing w:before="120"/>
              <w:ind w:left="34" w:hanging="34"/>
            </w:pPr>
            <w:r>
              <w:t>Алгоритмы управления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17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12.01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 xml:space="preserve">Интерфейс электронных таблиц. Данные в ячейках </w:t>
            </w:r>
            <w:r>
              <w:t>таблицы. Основные режимы работы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§3.1, №</w:t>
            </w:r>
            <w:r>
              <w:t>12 стр.108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18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19.01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Организация вычислений. Относительные</w:t>
            </w:r>
            <w:r>
              <w:t>, абсолютные и смешанные ссылки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§3.2, №</w:t>
            </w:r>
            <w:r>
              <w:t>5,6,8 стр.118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19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26.01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Встроен</w:t>
            </w:r>
            <w:r>
              <w:t>ные функции. Логические функции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§3.2,</w:t>
            </w:r>
            <w:r>
              <w:t>.3</w:t>
            </w:r>
            <w:r w:rsidRPr="00EA3D0A">
              <w:t xml:space="preserve"> № </w:t>
            </w:r>
            <w:r>
              <w:t>18 стр.119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20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02.02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>
              <w:t>Сортировка и поиск данных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>
              <w:t>§3.2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21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09.02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>
              <w:t>Построение диаграмм и графиков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§3.3, №12</w:t>
            </w:r>
            <w:r>
              <w:t xml:space="preserve"> стр.128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22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16.02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Обобщение и систематизация основных понятий главы «</w:t>
            </w:r>
            <w:r w:rsidRPr="00EA3D0A">
              <w:rPr>
                <w:bCs/>
              </w:rPr>
              <w:t>Обработка числовой информации в электронных таблицах»</w:t>
            </w:r>
            <w:r>
              <w:t>. Проверочная работа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Глава 3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23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02.03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Локальные и глобальные компьютерные сети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 xml:space="preserve">§4.1, № </w:t>
            </w:r>
            <w:r>
              <w:t>11 стр.145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24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09.03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Как устроен Интернет. IP-адрес компьютера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§4.2</w:t>
            </w:r>
            <w:r>
              <w:t>.1-2</w:t>
            </w:r>
            <w:r w:rsidRPr="00EA3D0A">
              <w:t xml:space="preserve">, </w:t>
            </w:r>
            <w:r>
              <w:t>8 стр.183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25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16.03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 xml:space="preserve">Доменная система </w:t>
            </w:r>
            <w:r>
              <w:t>имён. Протоколы передачи данных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§4.2</w:t>
            </w:r>
            <w:r>
              <w:t>.3-4</w:t>
            </w:r>
            <w:r w:rsidRPr="00EA3D0A">
              <w:t xml:space="preserve">, </w:t>
            </w:r>
            <w:r>
              <w:t>11 стр.153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26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23.03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Всемирная паутина. Файловые архив</w:t>
            </w:r>
            <w:r>
              <w:t>ы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§4.3</w:t>
            </w:r>
            <w:r>
              <w:t>.1-2</w:t>
            </w:r>
            <w:r w:rsidRPr="00EA3D0A">
              <w:t>, №</w:t>
            </w:r>
            <w:r>
              <w:t>8 стр.163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27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06.04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Электронная почта. Сетевое коллективное</w:t>
            </w:r>
            <w:r>
              <w:t xml:space="preserve"> взаимодействие. Сетевой этикет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§4.3</w:t>
            </w:r>
            <w:r>
              <w:t>.3-5</w:t>
            </w:r>
            <w:r w:rsidRPr="00EA3D0A">
              <w:t>, №</w:t>
            </w:r>
            <w:r>
              <w:t>6,9 стр.163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28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13.04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>
              <w:t>Технологии создания сайта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§4.4</w:t>
            </w:r>
            <w:r>
              <w:t>.1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29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20.04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>
              <w:t>Содержание и структура сайта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§4.4</w:t>
            </w:r>
            <w:r>
              <w:t>.2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30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27.04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>
              <w:t>Оформление сайта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§4.4</w:t>
            </w:r>
            <w:r>
              <w:t>.3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31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04.05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>
              <w:t>Размещение сайта в Интернете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§4.4</w:t>
            </w:r>
            <w:r>
              <w:t>.4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32</w:t>
            </w:r>
            <w:r w:rsidRPr="00EA3D0A">
              <w:t>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11.05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Обобщение и систематизация основных понятий главы «</w:t>
            </w:r>
            <w:r w:rsidRPr="00EA3D0A">
              <w:rPr>
                <w:bCs/>
              </w:rPr>
              <w:t>Коммуникационные технологии»</w:t>
            </w:r>
            <w:r>
              <w:t>. Проверочная работа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/>
              <w:ind w:left="-31" w:right="-225" w:hanging="8"/>
            </w:pPr>
            <w:r w:rsidRPr="00EA3D0A">
              <w:t>Глава 4</w:t>
            </w: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 w:rsidRPr="00EA3D0A">
              <w:t>34.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18.05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 w:rsidRPr="00EA3D0A">
              <w:t>Основные понят</w:t>
            </w:r>
            <w:r>
              <w:t>ия курса. Итоговое тестирование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 w:after="100" w:afterAutospacing="1"/>
              <w:ind w:left="-31" w:right="-225" w:hanging="8"/>
            </w:pPr>
          </w:p>
        </w:tc>
      </w:tr>
      <w:tr w:rsidR="001C657B" w:rsidRPr="00EA3D0A" w:rsidTr="001C657B">
        <w:trPr>
          <w:cantSplit/>
        </w:trPr>
        <w:tc>
          <w:tcPr>
            <w:tcW w:w="467" w:type="pct"/>
          </w:tcPr>
          <w:p w:rsidR="001C657B" w:rsidRPr="00EA3D0A" w:rsidRDefault="001C657B" w:rsidP="003B4592">
            <w:pPr>
              <w:pStyle w:val="af3"/>
              <w:spacing w:before="120" w:after="100" w:afterAutospacing="1"/>
              <w:jc w:val="center"/>
            </w:pPr>
            <w:r>
              <w:t>35.</w:t>
            </w:r>
          </w:p>
        </w:tc>
        <w:tc>
          <w:tcPr>
            <w:tcW w:w="445" w:type="pct"/>
          </w:tcPr>
          <w:p w:rsidR="001C657B" w:rsidRPr="005E04E3" w:rsidRDefault="001C657B" w:rsidP="003B4592">
            <w:pPr>
              <w:pStyle w:val="af3"/>
              <w:spacing w:before="120" w:after="100" w:afterAutospacing="1"/>
              <w:ind w:left="34" w:hanging="34"/>
            </w:pPr>
            <w:r>
              <w:t>25.05</w:t>
            </w:r>
          </w:p>
        </w:tc>
        <w:tc>
          <w:tcPr>
            <w:tcW w:w="3069" w:type="pct"/>
          </w:tcPr>
          <w:p w:rsidR="001C657B" w:rsidRPr="00EA3D0A" w:rsidRDefault="001C657B" w:rsidP="003B4592">
            <w:pPr>
              <w:pStyle w:val="aa"/>
              <w:spacing w:before="120" w:beforeAutospacing="0"/>
            </w:pPr>
            <w:r>
              <w:t>Резерв учебного времени</w:t>
            </w:r>
          </w:p>
        </w:tc>
        <w:tc>
          <w:tcPr>
            <w:tcW w:w="1020" w:type="pct"/>
          </w:tcPr>
          <w:p w:rsidR="001C657B" w:rsidRPr="00EA3D0A" w:rsidRDefault="001C657B" w:rsidP="001C657B">
            <w:pPr>
              <w:pStyle w:val="af3"/>
              <w:spacing w:before="120" w:after="100" w:afterAutospacing="1"/>
              <w:ind w:left="-31" w:right="-225" w:hanging="8"/>
            </w:pPr>
          </w:p>
        </w:tc>
      </w:tr>
    </w:tbl>
    <w:p w:rsidR="001C657B" w:rsidRPr="000902E0" w:rsidRDefault="001C657B" w:rsidP="000902E0"/>
    <w:sectPr w:rsidR="001C657B" w:rsidRPr="000902E0" w:rsidSect="00116E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33" w:rsidRDefault="00A57133" w:rsidP="00ED4770">
      <w:r>
        <w:separator/>
      </w:r>
    </w:p>
  </w:endnote>
  <w:endnote w:type="continuationSeparator" w:id="0">
    <w:p w:rsidR="00A57133" w:rsidRDefault="00A57133" w:rsidP="00ED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33" w:rsidRDefault="00A57133" w:rsidP="00ED4770">
      <w:r>
        <w:separator/>
      </w:r>
    </w:p>
  </w:footnote>
  <w:footnote w:type="continuationSeparator" w:id="0">
    <w:p w:rsidR="00A57133" w:rsidRDefault="00A57133" w:rsidP="00ED4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metodist.lbz.ru/images/icons/ppt.gif" style="width:16.5pt;height:16.5pt;visibility:visible;mso-wrap-style:square" o:bullet="t">
        <v:imagedata r:id="rId1" o:title="ppt"/>
      </v:shape>
    </w:pict>
  </w:numPicBullet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cs="Times New Roman"/>
      </w:rPr>
    </w:lvl>
  </w:abstractNum>
  <w:abstractNum w:abstractNumId="1">
    <w:nsid w:val="0073717E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6E6EB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7963B4C"/>
    <w:multiLevelType w:val="multilevel"/>
    <w:tmpl w:val="390C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90F3303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D494D2B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0855F1F"/>
    <w:multiLevelType w:val="multilevel"/>
    <w:tmpl w:val="CA2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A3321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B27C43"/>
    <w:multiLevelType w:val="hybridMultilevel"/>
    <w:tmpl w:val="C156A6BA"/>
    <w:lvl w:ilvl="0" w:tplc="A5EE0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6EE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626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6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AB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94C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46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29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62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2A13A8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06E62CF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5">
    <w:nsid w:val="23940BA2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8CE2CB6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9170764"/>
    <w:multiLevelType w:val="multilevel"/>
    <w:tmpl w:val="7FDE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317D0D"/>
    <w:multiLevelType w:val="multilevel"/>
    <w:tmpl w:val="807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781A8E"/>
    <w:multiLevelType w:val="multilevel"/>
    <w:tmpl w:val="E726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016315"/>
    <w:multiLevelType w:val="multilevel"/>
    <w:tmpl w:val="F23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4E10DF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349374D"/>
    <w:multiLevelType w:val="multilevel"/>
    <w:tmpl w:val="A9EA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A00DBD"/>
    <w:multiLevelType w:val="multilevel"/>
    <w:tmpl w:val="5BD6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7C772B"/>
    <w:multiLevelType w:val="multilevel"/>
    <w:tmpl w:val="FF1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1E0E61"/>
    <w:multiLevelType w:val="multilevel"/>
    <w:tmpl w:val="828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6179C0"/>
    <w:multiLevelType w:val="hybridMultilevel"/>
    <w:tmpl w:val="5CFA72A2"/>
    <w:lvl w:ilvl="0" w:tplc="9B28ED6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3745C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>
    <w:nsid w:val="4FDC7648"/>
    <w:multiLevelType w:val="hybridMultilevel"/>
    <w:tmpl w:val="33861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DD6A96"/>
    <w:multiLevelType w:val="hybridMultilevel"/>
    <w:tmpl w:val="B85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C7335"/>
    <w:multiLevelType w:val="multilevel"/>
    <w:tmpl w:val="F9B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B5358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B7269EE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5FC72C06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15E234F"/>
    <w:multiLevelType w:val="hybridMultilevel"/>
    <w:tmpl w:val="1F3A7624"/>
    <w:lvl w:ilvl="0" w:tplc="0419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30099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48B78DD"/>
    <w:multiLevelType w:val="multilevel"/>
    <w:tmpl w:val="F9E0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E437E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42F78EB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4786683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5CF58F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BE3B1A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29"/>
  </w:num>
  <w:num w:numId="3">
    <w:abstractNumId w:val="35"/>
  </w:num>
  <w:num w:numId="4">
    <w:abstractNumId w:val="3"/>
  </w:num>
  <w:num w:numId="5">
    <w:abstractNumId w:val="32"/>
  </w:num>
  <w:num w:numId="6">
    <w:abstractNumId w:val="44"/>
  </w:num>
  <w:num w:numId="7">
    <w:abstractNumId w:val="5"/>
  </w:num>
  <w:num w:numId="8">
    <w:abstractNumId w:val="14"/>
  </w:num>
  <w:num w:numId="9">
    <w:abstractNumId w:val="2"/>
  </w:num>
  <w:num w:numId="10">
    <w:abstractNumId w:val="36"/>
  </w:num>
  <w:num w:numId="11">
    <w:abstractNumId w:val="10"/>
  </w:num>
  <w:num w:numId="12">
    <w:abstractNumId w:val="38"/>
  </w:num>
  <w:num w:numId="13">
    <w:abstractNumId w:val="12"/>
  </w:num>
  <w:num w:numId="14">
    <w:abstractNumId w:val="11"/>
  </w:num>
  <w:num w:numId="15">
    <w:abstractNumId w:val="22"/>
  </w:num>
  <w:num w:numId="16">
    <w:abstractNumId w:val="18"/>
  </w:num>
  <w:num w:numId="17">
    <w:abstractNumId w:val="23"/>
  </w:num>
  <w:num w:numId="18">
    <w:abstractNumId w:val="8"/>
  </w:num>
  <w:num w:numId="19">
    <w:abstractNumId w:val="4"/>
  </w:num>
  <w:num w:numId="20">
    <w:abstractNumId w:val="25"/>
  </w:num>
  <w:num w:numId="21">
    <w:abstractNumId w:val="37"/>
  </w:num>
  <w:num w:numId="22">
    <w:abstractNumId w:val="30"/>
  </w:num>
  <w:num w:numId="23">
    <w:abstractNumId w:val="24"/>
  </w:num>
  <w:num w:numId="24">
    <w:abstractNumId w:val="39"/>
  </w:num>
  <w:num w:numId="25">
    <w:abstractNumId w:val="17"/>
  </w:num>
  <w:num w:numId="26">
    <w:abstractNumId w:val="20"/>
  </w:num>
  <w:num w:numId="27">
    <w:abstractNumId w:val="19"/>
  </w:num>
  <w:num w:numId="28">
    <w:abstractNumId w:val="31"/>
  </w:num>
  <w:num w:numId="29">
    <w:abstractNumId w:val="9"/>
  </w:num>
  <w:num w:numId="30">
    <w:abstractNumId w:val="15"/>
  </w:num>
  <w:num w:numId="31">
    <w:abstractNumId w:val="40"/>
  </w:num>
  <w:num w:numId="32">
    <w:abstractNumId w:val="45"/>
  </w:num>
  <w:num w:numId="33">
    <w:abstractNumId w:val="6"/>
  </w:num>
  <w:num w:numId="34">
    <w:abstractNumId w:val="42"/>
  </w:num>
  <w:num w:numId="35">
    <w:abstractNumId w:val="43"/>
  </w:num>
  <w:num w:numId="36">
    <w:abstractNumId w:val="33"/>
  </w:num>
  <w:num w:numId="37">
    <w:abstractNumId w:val="27"/>
  </w:num>
  <w:num w:numId="38">
    <w:abstractNumId w:val="41"/>
  </w:num>
  <w:num w:numId="39">
    <w:abstractNumId w:val="21"/>
  </w:num>
  <w:num w:numId="40">
    <w:abstractNumId w:val="34"/>
  </w:num>
  <w:num w:numId="41">
    <w:abstractNumId w:val="13"/>
  </w:num>
  <w:num w:numId="42">
    <w:abstractNumId w:val="1"/>
  </w:num>
  <w:num w:numId="43">
    <w:abstractNumId w:val="7"/>
  </w:num>
  <w:num w:numId="44">
    <w:abstractNumId w:val="16"/>
  </w:num>
  <w:num w:numId="45">
    <w:abstractNumId w:val="0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32C"/>
    <w:rsid w:val="00016126"/>
    <w:rsid w:val="000520A5"/>
    <w:rsid w:val="0008023E"/>
    <w:rsid w:val="000839B2"/>
    <w:rsid w:val="00086E43"/>
    <w:rsid w:val="000902E0"/>
    <w:rsid w:val="0010266D"/>
    <w:rsid w:val="00116E70"/>
    <w:rsid w:val="00136C22"/>
    <w:rsid w:val="00147204"/>
    <w:rsid w:val="00157AC2"/>
    <w:rsid w:val="00163D1C"/>
    <w:rsid w:val="001C657B"/>
    <w:rsid w:val="001E5361"/>
    <w:rsid w:val="001F0D61"/>
    <w:rsid w:val="0021139D"/>
    <w:rsid w:val="00236BA8"/>
    <w:rsid w:val="00242FE0"/>
    <w:rsid w:val="002514C0"/>
    <w:rsid w:val="002628CB"/>
    <w:rsid w:val="00267D96"/>
    <w:rsid w:val="002851C5"/>
    <w:rsid w:val="002A2D2F"/>
    <w:rsid w:val="002B61B9"/>
    <w:rsid w:val="002C25C7"/>
    <w:rsid w:val="002E0512"/>
    <w:rsid w:val="002F10A9"/>
    <w:rsid w:val="003011A9"/>
    <w:rsid w:val="0032574B"/>
    <w:rsid w:val="003318E1"/>
    <w:rsid w:val="003327EA"/>
    <w:rsid w:val="00355A84"/>
    <w:rsid w:val="00367D37"/>
    <w:rsid w:val="003731F1"/>
    <w:rsid w:val="00374280"/>
    <w:rsid w:val="003D3CD7"/>
    <w:rsid w:val="003D6091"/>
    <w:rsid w:val="00404CED"/>
    <w:rsid w:val="00423C19"/>
    <w:rsid w:val="00423F92"/>
    <w:rsid w:val="00456CF0"/>
    <w:rsid w:val="00470D37"/>
    <w:rsid w:val="004720BE"/>
    <w:rsid w:val="004866C8"/>
    <w:rsid w:val="00496D2B"/>
    <w:rsid w:val="004A732C"/>
    <w:rsid w:val="004E5B4A"/>
    <w:rsid w:val="005414D8"/>
    <w:rsid w:val="00554AF1"/>
    <w:rsid w:val="005A4BEC"/>
    <w:rsid w:val="005B3F73"/>
    <w:rsid w:val="005E427A"/>
    <w:rsid w:val="005F17ED"/>
    <w:rsid w:val="00620637"/>
    <w:rsid w:val="0062147F"/>
    <w:rsid w:val="0065605F"/>
    <w:rsid w:val="006B2804"/>
    <w:rsid w:val="006C4268"/>
    <w:rsid w:val="006D494F"/>
    <w:rsid w:val="006E554C"/>
    <w:rsid w:val="00710197"/>
    <w:rsid w:val="0073141D"/>
    <w:rsid w:val="00755E50"/>
    <w:rsid w:val="0079148C"/>
    <w:rsid w:val="007A47D6"/>
    <w:rsid w:val="007C034D"/>
    <w:rsid w:val="007C56B7"/>
    <w:rsid w:val="007D3FAD"/>
    <w:rsid w:val="007E0292"/>
    <w:rsid w:val="00847F27"/>
    <w:rsid w:val="00896222"/>
    <w:rsid w:val="008A4D7D"/>
    <w:rsid w:val="008B0C52"/>
    <w:rsid w:val="009033C2"/>
    <w:rsid w:val="009338C2"/>
    <w:rsid w:val="009446F0"/>
    <w:rsid w:val="0095097E"/>
    <w:rsid w:val="00990AA9"/>
    <w:rsid w:val="009934AB"/>
    <w:rsid w:val="00A20F6A"/>
    <w:rsid w:val="00A27CAC"/>
    <w:rsid w:val="00A51137"/>
    <w:rsid w:val="00A57133"/>
    <w:rsid w:val="00AB435D"/>
    <w:rsid w:val="00AC3FA6"/>
    <w:rsid w:val="00B10388"/>
    <w:rsid w:val="00B14C5C"/>
    <w:rsid w:val="00B462DB"/>
    <w:rsid w:val="00B5246D"/>
    <w:rsid w:val="00B93A60"/>
    <w:rsid w:val="00B965CE"/>
    <w:rsid w:val="00BA21F8"/>
    <w:rsid w:val="00BA2880"/>
    <w:rsid w:val="00BB1295"/>
    <w:rsid w:val="00BC41C9"/>
    <w:rsid w:val="00BF228B"/>
    <w:rsid w:val="00BF2A0E"/>
    <w:rsid w:val="00C16639"/>
    <w:rsid w:val="00C36F07"/>
    <w:rsid w:val="00C65858"/>
    <w:rsid w:val="00C66E76"/>
    <w:rsid w:val="00C73B07"/>
    <w:rsid w:val="00C86E57"/>
    <w:rsid w:val="00CE7162"/>
    <w:rsid w:val="00D016AF"/>
    <w:rsid w:val="00D35AF9"/>
    <w:rsid w:val="00D3662A"/>
    <w:rsid w:val="00D51FC3"/>
    <w:rsid w:val="00D567E3"/>
    <w:rsid w:val="00D65C07"/>
    <w:rsid w:val="00DE0AD5"/>
    <w:rsid w:val="00DF11FD"/>
    <w:rsid w:val="00E24116"/>
    <w:rsid w:val="00E83BC3"/>
    <w:rsid w:val="00E87A37"/>
    <w:rsid w:val="00E92CAB"/>
    <w:rsid w:val="00E9665D"/>
    <w:rsid w:val="00EC6755"/>
    <w:rsid w:val="00EC7E55"/>
    <w:rsid w:val="00ED4770"/>
    <w:rsid w:val="00EE61C1"/>
    <w:rsid w:val="00EE6FB4"/>
    <w:rsid w:val="00F41603"/>
    <w:rsid w:val="00F7367F"/>
    <w:rsid w:val="00FB3223"/>
    <w:rsid w:val="00FC27A0"/>
    <w:rsid w:val="00FD666F"/>
    <w:rsid w:val="00FF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A73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2"/>
    <w:link w:val="30"/>
    <w:rsid w:val="004A732C"/>
    <w:pPr>
      <w:keepNext/>
      <w:spacing w:line="180" w:lineRule="atLeast"/>
      <w:ind w:left="720" w:hanging="720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D47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rsid w:val="004A732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1">
    <w:name w:val="Базовый"/>
    <w:rsid w:val="004A732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4A732C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styleId="a2">
    <w:name w:val="Body Text"/>
    <w:basedOn w:val="a0"/>
    <w:link w:val="a7"/>
    <w:uiPriority w:val="99"/>
    <w:semiHidden/>
    <w:unhideWhenUsed/>
    <w:rsid w:val="004A732C"/>
    <w:pPr>
      <w:spacing w:after="120"/>
    </w:pPr>
  </w:style>
  <w:style w:type="character" w:customStyle="1" w:styleId="a7">
    <w:name w:val="Основной текст Знак"/>
    <w:basedOn w:val="a3"/>
    <w:link w:val="a2"/>
    <w:uiPriority w:val="99"/>
    <w:semiHidden/>
    <w:rsid w:val="004A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4A7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Абзац списка1"/>
    <w:basedOn w:val="a0"/>
    <w:rsid w:val="004A73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0"/>
    <w:uiPriority w:val="34"/>
    <w:qFormat/>
    <w:rsid w:val="004A732C"/>
    <w:pPr>
      <w:ind w:left="720"/>
      <w:contextualSpacing/>
    </w:pPr>
  </w:style>
  <w:style w:type="table" w:styleId="a9">
    <w:name w:val="Table Grid"/>
    <w:basedOn w:val="a4"/>
    <w:uiPriority w:val="59"/>
    <w:rsid w:val="004A732C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rsid w:val="00086E43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Абзац списка1"/>
    <w:basedOn w:val="a0"/>
    <w:rsid w:val="00086E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5">
    <w:name w:val="c15"/>
    <w:basedOn w:val="a0"/>
    <w:rsid w:val="009446F0"/>
    <w:pPr>
      <w:spacing w:before="100" w:beforeAutospacing="1" w:after="100" w:afterAutospacing="1"/>
    </w:pPr>
    <w:rPr>
      <w:lang w:eastAsia="ja-JP"/>
    </w:rPr>
  </w:style>
  <w:style w:type="character" w:customStyle="1" w:styleId="c1">
    <w:name w:val="c1"/>
    <w:basedOn w:val="a3"/>
    <w:rsid w:val="009446F0"/>
  </w:style>
  <w:style w:type="character" w:styleId="ab">
    <w:name w:val="Hyperlink"/>
    <w:basedOn w:val="a3"/>
    <w:uiPriority w:val="99"/>
    <w:unhideWhenUsed/>
    <w:rsid w:val="009446F0"/>
    <w:rPr>
      <w:color w:val="0000FF"/>
      <w:u w:val="single"/>
    </w:rPr>
  </w:style>
  <w:style w:type="paragraph" w:customStyle="1" w:styleId="21">
    <w:name w:val="Абзац списка2"/>
    <w:basedOn w:val="a0"/>
    <w:rsid w:val="009446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446F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446F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9446F0"/>
    <w:pPr>
      <w:spacing w:after="120"/>
      <w:ind w:left="280"/>
    </w:pPr>
  </w:style>
  <w:style w:type="paragraph" w:customStyle="1" w:styleId="Default">
    <w:name w:val="Default"/>
    <w:rsid w:val="006D4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"/>
    <w:basedOn w:val="a0"/>
    <w:rsid w:val="002628CB"/>
    <w:pPr>
      <w:numPr>
        <w:numId w:val="8"/>
      </w:numPr>
    </w:pPr>
  </w:style>
  <w:style w:type="paragraph" w:styleId="ac">
    <w:name w:val="Balloon Text"/>
    <w:basedOn w:val="a0"/>
    <w:link w:val="ad"/>
    <w:uiPriority w:val="99"/>
    <w:semiHidden/>
    <w:unhideWhenUsed/>
    <w:rsid w:val="007314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73141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semiHidden/>
    <w:unhideWhenUsed/>
    <w:rsid w:val="00ED47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semiHidden/>
    <w:rsid w:val="00ED4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semiHidden/>
    <w:unhideWhenUsed/>
    <w:rsid w:val="00ED47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semiHidden/>
    <w:rsid w:val="00ED4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ED47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0">
    <w:name w:val="p60"/>
    <w:basedOn w:val="a0"/>
    <w:rsid w:val="00ED4770"/>
    <w:pPr>
      <w:spacing w:before="100" w:beforeAutospacing="1" w:after="100" w:afterAutospacing="1"/>
    </w:pPr>
    <w:rPr>
      <w:lang w:eastAsia="ja-JP"/>
    </w:rPr>
  </w:style>
  <w:style w:type="character" w:styleId="af2">
    <w:name w:val="FollowedHyperlink"/>
    <w:basedOn w:val="a3"/>
    <w:uiPriority w:val="99"/>
    <w:semiHidden/>
    <w:unhideWhenUsed/>
    <w:rsid w:val="00D35AF9"/>
    <w:rPr>
      <w:color w:val="800080" w:themeColor="followedHyperlink"/>
      <w:u w:val="single"/>
    </w:rPr>
  </w:style>
  <w:style w:type="paragraph" w:styleId="af3">
    <w:name w:val="Body Text Indent"/>
    <w:basedOn w:val="a0"/>
    <w:link w:val="af4"/>
    <w:uiPriority w:val="99"/>
    <w:semiHidden/>
    <w:unhideWhenUsed/>
    <w:rsid w:val="001C657B"/>
    <w:pPr>
      <w:spacing w:after="120"/>
      <w:ind w:left="283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sid w:val="001C65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6395-DE67-4581-82BE-662ECB88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User</cp:lastModifiedBy>
  <cp:revision>3</cp:revision>
  <cp:lastPrinted>2019-09-30T10:48:00Z</cp:lastPrinted>
  <dcterms:created xsi:type="dcterms:W3CDTF">2023-10-26T07:52:00Z</dcterms:created>
  <dcterms:modified xsi:type="dcterms:W3CDTF">2023-10-26T07:52:00Z</dcterms:modified>
</cp:coreProperties>
</file>