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D2" w:rsidRDefault="005920A9" w:rsidP="003E29D2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40425" cy="1831975"/>
            <wp:effectExtent l="19050" t="0" r="3175" b="0"/>
            <wp:docPr id="1" name="Рисунок 0" descr="шап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9D2" w:rsidRDefault="003E29D2" w:rsidP="003E29D2">
      <w:pPr>
        <w:rPr>
          <w:b/>
          <w:sz w:val="28"/>
        </w:rPr>
      </w:pPr>
    </w:p>
    <w:p w:rsidR="003E29D2" w:rsidRDefault="003E29D2" w:rsidP="003E29D2">
      <w:pPr>
        <w:jc w:val="center"/>
        <w:rPr>
          <w:b/>
          <w:sz w:val="36"/>
          <w:szCs w:val="36"/>
        </w:rPr>
      </w:pPr>
    </w:p>
    <w:p w:rsidR="00B41294" w:rsidRPr="003E29D2" w:rsidRDefault="00B41294" w:rsidP="003E29D2">
      <w:pPr>
        <w:jc w:val="center"/>
        <w:rPr>
          <w:b/>
          <w:sz w:val="36"/>
          <w:szCs w:val="36"/>
        </w:rPr>
      </w:pPr>
      <w:r w:rsidRPr="003E29D2">
        <w:rPr>
          <w:b/>
          <w:sz w:val="36"/>
          <w:szCs w:val="36"/>
        </w:rPr>
        <w:t>ПОЛОЖЕНИЕ</w:t>
      </w:r>
    </w:p>
    <w:p w:rsidR="003E29D2" w:rsidRPr="003E29D2" w:rsidRDefault="003E29D2" w:rsidP="003E29D2">
      <w:pPr>
        <w:jc w:val="center"/>
        <w:rPr>
          <w:b/>
          <w:sz w:val="36"/>
          <w:szCs w:val="36"/>
        </w:rPr>
      </w:pPr>
      <w:r w:rsidRPr="003E29D2">
        <w:rPr>
          <w:b/>
          <w:sz w:val="36"/>
          <w:szCs w:val="36"/>
        </w:rPr>
        <w:t>о школьном  методическом объединении</w:t>
      </w:r>
    </w:p>
    <w:p w:rsidR="00B41294" w:rsidRDefault="00B41294" w:rsidP="00B41294">
      <w:pPr>
        <w:jc w:val="center"/>
        <w:rPr>
          <w:b/>
          <w:sz w:val="28"/>
        </w:rPr>
      </w:pPr>
    </w:p>
    <w:p w:rsidR="00B41294" w:rsidRPr="003E29D2" w:rsidRDefault="00B41294" w:rsidP="003E29D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Общие  положения</w:t>
      </w:r>
      <w:r w:rsidR="003E29D2">
        <w:rPr>
          <w:b/>
          <w:sz w:val="28"/>
        </w:rPr>
        <w:t>.</w:t>
      </w:r>
    </w:p>
    <w:p w:rsidR="00B41294" w:rsidRDefault="00B41294" w:rsidP="00B41294">
      <w:pPr>
        <w:ind w:left="360"/>
        <w:rPr>
          <w:sz w:val="28"/>
        </w:rPr>
      </w:pPr>
      <w:r>
        <w:rPr>
          <w:sz w:val="28"/>
        </w:rPr>
        <w:t xml:space="preserve">При  наличии  в  образовательном  учреждении  более  двух  учителей, </w:t>
      </w:r>
      <w:proofErr w:type="gramStart"/>
      <w:r>
        <w:rPr>
          <w:sz w:val="28"/>
        </w:rPr>
        <w:t>работающих  по  одной  и  той же  специальности, или  более  трёх  педагогов, работающих  по  одному  циклу  предметов (гуманитарный, естественно-математический, физико-математический естественно-географический  и  другие)  создаётся  методическое  объединение  учителей, совершенствующих  своё    методическое  и  профессиональное  мастерство, организующих взаимопомощь  для  обеспечения  современных  требований   к  обучению  и  воспитанию  молодёжи, объединяющих  творческие  инициативы, разрабатывающих  современные  требования  к  обучению  и  воспитанию  молодёжи.</w:t>
      </w:r>
      <w:proofErr w:type="gramEnd"/>
    </w:p>
    <w:p w:rsidR="00B41294" w:rsidRDefault="00B41294" w:rsidP="00B41294">
      <w:pPr>
        <w:ind w:left="360"/>
        <w:rPr>
          <w:sz w:val="28"/>
        </w:rPr>
      </w:pPr>
    </w:p>
    <w:p w:rsidR="00B41294" w:rsidRPr="003E29D2" w:rsidRDefault="00B41294" w:rsidP="003E29D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Задачи  методического  объединения </w:t>
      </w:r>
      <w:r w:rsidR="003E29D2">
        <w:rPr>
          <w:b/>
          <w:sz w:val="28"/>
        </w:rPr>
        <w:t xml:space="preserve"> </w:t>
      </w:r>
      <w:r w:rsidRPr="003E29D2">
        <w:rPr>
          <w:b/>
          <w:sz w:val="28"/>
        </w:rPr>
        <w:t>учителей - предметников</w:t>
      </w:r>
    </w:p>
    <w:p w:rsidR="00B41294" w:rsidRDefault="00B41294" w:rsidP="00B41294">
      <w:pPr>
        <w:jc w:val="center"/>
        <w:rPr>
          <w:sz w:val="28"/>
        </w:rPr>
      </w:pP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  В  работе  методических  объединений  учителей  в  различных  видах  деятельности  предполагается  решение  следующих  задач:</w:t>
      </w:r>
    </w:p>
    <w:p w:rsidR="00B41294" w:rsidRDefault="00B41294" w:rsidP="00B412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изучение  нормативной  и  методической  документации  по  вопросам  образования;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отбор  содержания  и  составление  учебных  программ  по  предмету  с учётом  вариативности  и  </w:t>
      </w:r>
      <w:proofErr w:type="spellStart"/>
      <w:r>
        <w:rPr>
          <w:sz w:val="28"/>
        </w:rPr>
        <w:t>разноуровневости</w:t>
      </w:r>
      <w:proofErr w:type="spellEnd"/>
      <w:r>
        <w:rPr>
          <w:sz w:val="28"/>
        </w:rPr>
        <w:t xml:space="preserve">  преподавания;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утверждение  индивидуальных  планов  работы, анализ  авторских  программ  и  методик;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утверждение  аттестационного  материала  для  процедуры  итогового  контроля  в  переводных  классах, аттестационного  материала  для  проведения  итоговой  аттестации  в  выпускных  классах (для  устных  экзаменов);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проведение  анализа  состояния  преподавания  предмета;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организация  </w:t>
      </w:r>
      <w:proofErr w:type="spellStart"/>
      <w:r>
        <w:rPr>
          <w:sz w:val="28"/>
        </w:rPr>
        <w:t>взаимопосещений</w:t>
      </w:r>
      <w:proofErr w:type="spellEnd"/>
      <w:r>
        <w:rPr>
          <w:sz w:val="28"/>
        </w:rPr>
        <w:t xml:space="preserve">  уроков  по  определенной  тематике  с  последующим   самоанализом  и  анализом  достигнутых  результатов;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lastRenderedPageBreak/>
        <w:t>организация  открытых  уроков  по  определённой  теме  с  целью  ознакомления  с  методическими  разработками  по  предмету;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изучение  передового  педагогического  опыта;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экспериментальная  работа  по  предмету;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выработка  единых  требований  к оценке  результатов  освоения  программы  на  основе  образовательных  стандартов  по  предмету;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разработка  системы  промежуточной  и  итоговой  аттестации 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(тематическая, семестровая, зачётная  и  т.д.);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ознакомление  с  методическими  разработками  различных  авторов  по  предмету, анализ  методов  преподавания  предмета;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проведение  отчётов  о  профессиональном  самообразовании  учителей, работе  на  </w:t>
      </w:r>
      <w:r w:rsidR="003E29D2">
        <w:rPr>
          <w:sz w:val="28"/>
        </w:rPr>
        <w:t>курсах  повышения  квалификации</w:t>
      </w:r>
      <w:r>
        <w:rPr>
          <w:sz w:val="28"/>
        </w:rPr>
        <w:t>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организация  и  проведение  предметных  недель (декад)  в  образовательном  учреждении; организация   и  проведение  первого  этапа  предметных  олимпиад, конкурсов, смотров;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организация  внеклассной  работы  по  предмету  с 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(факультативные  курсы, кружки  и  т.п.);</w:t>
      </w:r>
    </w:p>
    <w:p w:rsidR="00B41294" w:rsidRDefault="00B41294" w:rsidP="00B41294">
      <w:pPr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работа  </w:t>
      </w:r>
      <w:proofErr w:type="gramStart"/>
      <w:r>
        <w:rPr>
          <w:sz w:val="28"/>
        </w:rPr>
        <w:t>по  приведению  средств  обучения  по  предмету  в  соответствие  с современными  требованиями  к  учебному  кабинету</w:t>
      </w:r>
      <w:proofErr w:type="gramEnd"/>
      <w:r>
        <w:rPr>
          <w:sz w:val="28"/>
        </w:rPr>
        <w:t>, к  оснащению  урока.</w:t>
      </w:r>
    </w:p>
    <w:p w:rsidR="00B41294" w:rsidRDefault="00B41294" w:rsidP="00B41294">
      <w:pPr>
        <w:jc w:val="center"/>
        <w:rPr>
          <w:sz w:val="28"/>
        </w:rPr>
      </w:pPr>
    </w:p>
    <w:p w:rsidR="00B41294" w:rsidRDefault="00B41294" w:rsidP="003E29D2">
      <w:pPr>
        <w:numPr>
          <w:ilvl w:val="0"/>
          <w:numId w:val="1"/>
        </w:numPr>
        <w:tabs>
          <w:tab w:val="clear" w:pos="360"/>
          <w:tab w:val="num" w:pos="0"/>
        </w:tabs>
        <w:rPr>
          <w:sz w:val="28"/>
        </w:rPr>
      </w:pPr>
      <w:r>
        <w:rPr>
          <w:b/>
          <w:sz w:val="28"/>
        </w:rPr>
        <w:t>Организация  работы  методического  объединения</w:t>
      </w:r>
    </w:p>
    <w:p w:rsidR="00B41294" w:rsidRDefault="00B41294" w:rsidP="00B41294">
      <w:pPr>
        <w:rPr>
          <w:sz w:val="28"/>
        </w:rPr>
      </w:pP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Для  организации  своей  работы  методическое  объединение  учителей  избирает  председателя.</w:t>
      </w: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Деятельность  методического  объединения  организуется  на  основе  планирования, осуществляемого  исходя  из  плана  работы  школы, рекомендаций  ра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гор)методкабинетов, методической  темы, принятой  к  разработке  педагогическим  коллективом. В  процессе  планирования  учитываются  индивидуальные планы  профессионального самообразования  учителей. План  работы  объединения  утверждается  заместителем  директора  по  УВР.</w:t>
      </w: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Методическое  объединение  учителей  часть  своей  работы  осуществляет  на  заседаниях, где  анализируются    или  принимаются  к  сведению  решения  задач, изложенных  в  разделе  </w:t>
      </w:r>
      <w:r>
        <w:rPr>
          <w:sz w:val="28"/>
          <w:lang w:val="en-US"/>
        </w:rPr>
        <w:t>II</w:t>
      </w:r>
      <w:r w:rsidRPr="00B41294">
        <w:rPr>
          <w:sz w:val="28"/>
        </w:rPr>
        <w:t>.</w:t>
      </w: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Методическое  объединение  учителей  может  организовать  семинарские  занятия, цикл  открытых  уроков  по  заданной  и  определённой  тематике.</w:t>
      </w: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 В  течение  учебного  года  проводится  не  менее  4-х  заседаний  методического  объединения  учителей; практический  семинар  с  организацией  тематических  открытых  уроков  или  внеклассных  мероприятий.</w:t>
      </w: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  На  заседаниях  методического  объединения  ведётся  протокол. В  конце  учебного  года  </w:t>
      </w:r>
      <w:r w:rsidR="003E29D2">
        <w:rPr>
          <w:sz w:val="28"/>
        </w:rPr>
        <w:t xml:space="preserve">каждый руководитель МО </w:t>
      </w:r>
      <w:proofErr w:type="gramStart"/>
      <w:r w:rsidR="003E29D2">
        <w:rPr>
          <w:sz w:val="28"/>
        </w:rPr>
        <w:t>отчитывается о результатах</w:t>
      </w:r>
      <w:proofErr w:type="gramEnd"/>
      <w:r w:rsidR="003E29D2">
        <w:rPr>
          <w:sz w:val="28"/>
        </w:rPr>
        <w:t xml:space="preserve"> работы,  </w:t>
      </w:r>
      <w:r>
        <w:rPr>
          <w:sz w:val="28"/>
        </w:rPr>
        <w:t xml:space="preserve">заместитель  директора  образовательного  учреждения  анализирует  </w:t>
      </w:r>
      <w:r>
        <w:rPr>
          <w:sz w:val="28"/>
        </w:rPr>
        <w:lastRenderedPageBreak/>
        <w:t>работу  метод</w:t>
      </w:r>
      <w:r w:rsidR="003E29D2">
        <w:rPr>
          <w:sz w:val="28"/>
        </w:rPr>
        <w:t xml:space="preserve">ического </w:t>
      </w:r>
      <w:r>
        <w:rPr>
          <w:sz w:val="28"/>
        </w:rPr>
        <w:t>объединения. План  работы, тетрадь  протоколов  заседаний  метод</w:t>
      </w:r>
      <w:r w:rsidR="003E29D2">
        <w:rPr>
          <w:sz w:val="28"/>
        </w:rPr>
        <w:t xml:space="preserve">ического </w:t>
      </w:r>
      <w:r>
        <w:rPr>
          <w:sz w:val="28"/>
        </w:rPr>
        <w:t>объединения, отчёт</w:t>
      </w:r>
      <w:r w:rsidR="003E29D2">
        <w:rPr>
          <w:sz w:val="28"/>
        </w:rPr>
        <w:t>ы</w:t>
      </w:r>
      <w:r>
        <w:rPr>
          <w:sz w:val="28"/>
        </w:rPr>
        <w:t xml:space="preserve">  о  проделанной  работе хранятся  в  школе  в  течение  3-х  лет.</w:t>
      </w:r>
    </w:p>
    <w:p w:rsidR="00B41294" w:rsidRDefault="00B41294" w:rsidP="00B41294">
      <w:pPr>
        <w:jc w:val="center"/>
        <w:rPr>
          <w:b/>
          <w:sz w:val="28"/>
        </w:rPr>
      </w:pPr>
    </w:p>
    <w:p w:rsidR="00B41294" w:rsidRPr="003E29D2" w:rsidRDefault="00B41294" w:rsidP="003E29D2">
      <w:pPr>
        <w:numPr>
          <w:ilvl w:val="0"/>
          <w:numId w:val="1"/>
        </w:numPr>
        <w:rPr>
          <w:b/>
          <w:sz w:val="28"/>
        </w:rPr>
      </w:pPr>
      <w:r w:rsidRPr="003E29D2">
        <w:rPr>
          <w:b/>
          <w:sz w:val="28"/>
        </w:rPr>
        <w:t>Права  методического  объединения  учителей</w:t>
      </w:r>
      <w:r w:rsidR="003E29D2" w:rsidRPr="003E29D2">
        <w:rPr>
          <w:b/>
          <w:sz w:val="28"/>
        </w:rPr>
        <w:t xml:space="preserve"> </w:t>
      </w: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  Методическое  объединение  имеет  право  вносить  предложения  руководству  школы  по  распределению  учебной  нагрузки  по  предмету  при  тарификации, оплате  труда  педагогических  сотрудников  за  заведование  учебными  кабинетами, проведение  занятий  предметных  кружков, студий.</w:t>
      </w: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   Методическое  объединение  решает  вопрос  о  возможности  организации  углубленного  изучения  предмета  в  отдельных  классах  при  наличии  достаточных  средств  обучения.</w:t>
      </w: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    Методическое  объединение  учителей  самостоятельно  выбирает  систему  промежуточной  аттестации  обучающихся, определяет  критерии  оценок.</w:t>
      </w:r>
    </w:p>
    <w:p w:rsidR="00B41294" w:rsidRDefault="00B41294" w:rsidP="00B41294">
      <w:pPr>
        <w:rPr>
          <w:sz w:val="28"/>
        </w:rPr>
      </w:pPr>
    </w:p>
    <w:p w:rsidR="00B41294" w:rsidRDefault="00B41294" w:rsidP="003E29D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Обязанности  членов  методического  объединения</w:t>
      </w:r>
    </w:p>
    <w:p w:rsidR="00B41294" w:rsidRDefault="00B41294" w:rsidP="00B41294">
      <w:pPr>
        <w:jc w:val="center"/>
        <w:rPr>
          <w:b/>
          <w:sz w:val="28"/>
        </w:rPr>
      </w:pPr>
    </w:p>
    <w:p w:rsidR="00B41294" w:rsidRDefault="00B41294" w:rsidP="00B41294">
      <w:pPr>
        <w:rPr>
          <w:sz w:val="28"/>
        </w:rPr>
      </w:pPr>
      <w:r>
        <w:rPr>
          <w:sz w:val="28"/>
        </w:rPr>
        <w:t xml:space="preserve">               Каждый  учитель  школы  должен  являться  членом  одного  из  методических  объединений  и  иметь  собственную  программу   профессионального  самообразования. Он  обязан:</w:t>
      </w:r>
    </w:p>
    <w:p w:rsidR="00B41294" w:rsidRDefault="00B41294" w:rsidP="00B412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участвовать  в  заседаниях  </w:t>
      </w:r>
      <w:proofErr w:type="spellStart"/>
      <w:r>
        <w:rPr>
          <w:sz w:val="28"/>
        </w:rPr>
        <w:t>методобъединения</w:t>
      </w:r>
      <w:proofErr w:type="spellEnd"/>
      <w:r>
        <w:rPr>
          <w:sz w:val="28"/>
        </w:rPr>
        <w:t>, практических  семинарах  и  т.д.;</w:t>
      </w:r>
    </w:p>
    <w:p w:rsidR="00B41294" w:rsidRDefault="00B41294" w:rsidP="00B412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стремиться  к  повышению  уровня  профессионального  мастерства;</w:t>
      </w:r>
    </w:p>
    <w:p w:rsidR="00B41294" w:rsidRDefault="00B41294" w:rsidP="00B412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знать  тенденции  развития  методики  преподавания  предмета;</w:t>
      </w:r>
    </w:p>
    <w:p w:rsidR="00B41294" w:rsidRDefault="00B41294" w:rsidP="00B412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владеть  основами  самоанализа  педагогической  деятельности.</w:t>
      </w:r>
    </w:p>
    <w:p w:rsidR="00B41294" w:rsidRDefault="00B41294" w:rsidP="00B41294">
      <w:pPr>
        <w:rPr>
          <w:sz w:val="28"/>
        </w:rPr>
      </w:pPr>
    </w:p>
    <w:p w:rsidR="00B41294" w:rsidRDefault="00B41294" w:rsidP="00B41294">
      <w:pPr>
        <w:rPr>
          <w:sz w:val="28"/>
        </w:rPr>
      </w:pPr>
    </w:p>
    <w:p w:rsidR="00B41294" w:rsidRDefault="00B41294" w:rsidP="00B41294">
      <w:pPr>
        <w:rPr>
          <w:sz w:val="28"/>
        </w:rPr>
      </w:pPr>
    </w:p>
    <w:p w:rsidR="00B41294" w:rsidRDefault="00B41294" w:rsidP="00B41294">
      <w:pPr>
        <w:rPr>
          <w:sz w:val="28"/>
        </w:rPr>
      </w:pPr>
    </w:p>
    <w:p w:rsidR="00B41294" w:rsidRDefault="00B41294" w:rsidP="00B41294">
      <w:pPr>
        <w:rPr>
          <w:sz w:val="28"/>
        </w:rPr>
      </w:pPr>
    </w:p>
    <w:p w:rsidR="00B41294" w:rsidRDefault="00B41294" w:rsidP="00B41294">
      <w:pPr>
        <w:rPr>
          <w:sz w:val="28"/>
        </w:rPr>
      </w:pPr>
    </w:p>
    <w:p w:rsidR="00B41294" w:rsidRDefault="00B41294" w:rsidP="00B41294">
      <w:pPr>
        <w:rPr>
          <w:sz w:val="28"/>
        </w:rPr>
      </w:pPr>
    </w:p>
    <w:p w:rsidR="00B41294" w:rsidRDefault="00B41294" w:rsidP="00B41294">
      <w:pPr>
        <w:rPr>
          <w:sz w:val="28"/>
        </w:rPr>
      </w:pPr>
    </w:p>
    <w:p w:rsidR="00B41294" w:rsidRDefault="00B41294" w:rsidP="00B41294">
      <w:pPr>
        <w:rPr>
          <w:sz w:val="28"/>
        </w:rPr>
      </w:pPr>
    </w:p>
    <w:p w:rsidR="00B41294" w:rsidRDefault="00B41294" w:rsidP="00B41294">
      <w:pPr>
        <w:rPr>
          <w:sz w:val="28"/>
        </w:rPr>
      </w:pPr>
    </w:p>
    <w:p w:rsidR="001C3440" w:rsidRDefault="001C3440">
      <w:bookmarkStart w:id="0" w:name="_GoBack"/>
      <w:bookmarkEnd w:id="0"/>
    </w:p>
    <w:sectPr w:rsidR="001C3440" w:rsidSect="00D7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E6346D"/>
    <w:multiLevelType w:val="singleLevel"/>
    <w:tmpl w:val="E0DAC582"/>
    <w:lvl w:ilvl="0">
      <w:start w:val="10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39E"/>
    <w:rsid w:val="001C3440"/>
    <w:rsid w:val="003E29D2"/>
    <w:rsid w:val="005920A9"/>
    <w:rsid w:val="007E439E"/>
    <w:rsid w:val="00B41294"/>
    <w:rsid w:val="00BC469B"/>
    <w:rsid w:val="00D7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0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0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4719</Characters>
  <Application>Microsoft Office Word</Application>
  <DocSecurity>0</DocSecurity>
  <Lines>39</Lines>
  <Paragraphs>11</Paragraphs>
  <ScaleCrop>false</ScaleCrop>
  <Company>Hewlett-Packard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</cp:revision>
  <cp:lastPrinted>2015-04-02T11:43:00Z</cp:lastPrinted>
  <dcterms:created xsi:type="dcterms:W3CDTF">2015-11-06T07:01:00Z</dcterms:created>
  <dcterms:modified xsi:type="dcterms:W3CDTF">2015-11-06T07:01:00Z</dcterms:modified>
</cp:coreProperties>
</file>