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82" w:rsidRDefault="006E6244" w:rsidP="00956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831975"/>
            <wp:effectExtent l="19050" t="0" r="3175" b="0"/>
            <wp:docPr id="1" name="Рисунок 0" descr="шапк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F82" w:rsidRDefault="00460F82" w:rsidP="00956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F82" w:rsidRDefault="00460F82" w:rsidP="00956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F82" w:rsidRPr="00460F82" w:rsidRDefault="009564FD" w:rsidP="00460F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0F82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9564FD" w:rsidRPr="00460F82" w:rsidRDefault="00460F82" w:rsidP="00460F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0F82">
        <w:rPr>
          <w:rFonts w:ascii="Times New Roman" w:hAnsi="Times New Roman" w:cs="Times New Roman"/>
          <w:b/>
          <w:sz w:val="36"/>
          <w:szCs w:val="36"/>
        </w:rPr>
        <w:t>о мониторинге качества образования</w:t>
      </w:r>
    </w:p>
    <w:p w:rsidR="00460F82" w:rsidRPr="00460F82" w:rsidRDefault="00460F82" w:rsidP="00460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 I. Общие положения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 Федеральным Законом Российской Федерации №273-ФЗ от 29.12.2012 года «Об образовании в Российской Федерации»</w:t>
      </w:r>
      <w:r w:rsidR="006C10DA">
        <w:rPr>
          <w:rFonts w:ascii="Times New Roman" w:hAnsi="Times New Roman" w:cs="Times New Roman"/>
          <w:sz w:val="28"/>
          <w:szCs w:val="28"/>
        </w:rPr>
        <w:t xml:space="preserve"> ст. 28</w:t>
      </w:r>
      <w:r w:rsidRPr="00460F82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460F82" w:rsidRPr="00460F82">
        <w:rPr>
          <w:rFonts w:ascii="Times New Roman CYR" w:hAnsi="Times New Roman CYR"/>
          <w:color w:val="000000"/>
          <w:sz w:val="28"/>
          <w:szCs w:val="28"/>
        </w:rPr>
        <w:t xml:space="preserve">МБОУ СОШ №38 (многопрофильная)  им. В.М. </w:t>
      </w:r>
      <w:proofErr w:type="spellStart"/>
      <w:r w:rsidR="00460F82" w:rsidRPr="00460F82">
        <w:rPr>
          <w:rFonts w:ascii="Times New Roman CYR" w:hAnsi="Times New Roman CYR"/>
          <w:color w:val="000000"/>
          <w:sz w:val="28"/>
          <w:szCs w:val="28"/>
        </w:rPr>
        <w:t>Дегоева</w:t>
      </w:r>
      <w:proofErr w:type="spellEnd"/>
      <w:r w:rsidR="00460F82" w:rsidRPr="00460F82">
        <w:rPr>
          <w:rFonts w:ascii="Times New Roman" w:hAnsi="Times New Roman" w:cs="Times New Roman"/>
          <w:sz w:val="28"/>
          <w:szCs w:val="28"/>
        </w:rPr>
        <w:t xml:space="preserve"> </w:t>
      </w:r>
      <w:r w:rsidRPr="00460F82">
        <w:rPr>
          <w:rFonts w:ascii="Times New Roman" w:hAnsi="Times New Roman" w:cs="Times New Roman"/>
          <w:sz w:val="28"/>
          <w:szCs w:val="28"/>
        </w:rPr>
        <w:t xml:space="preserve">(далее – школа) и регламентирует содержание и порядок проведения </w:t>
      </w:r>
      <w:proofErr w:type="spellStart"/>
      <w:r w:rsidRPr="00460F8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460F82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 администрацией школы.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2. Настоящее положение устанавливает единые требования при проведении мониторинга качества образования (далее — мониторинг) в  школе.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3.Положение, а также дополнения и изменения к нему утверждаются приказом директора  на основании решения педагогического совета школы.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4. Система мониторинга качества образования является составной частью системы оценки качества образования   и служит информационным обеспечением образовательной деятельности образовательного учреждения.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5. В настоящем положении используются следующие термины: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Мониторинг —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Система мониторинга качества образования —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 в любой момент времени и обеспечить возможность прогнозирования ее развития.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Качество образования —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 2. Цель и задачи мониторинга</w:t>
      </w:r>
      <w:r w:rsidR="006C10DA">
        <w:rPr>
          <w:rFonts w:ascii="Times New Roman" w:hAnsi="Times New Roman" w:cs="Times New Roman"/>
          <w:sz w:val="28"/>
          <w:szCs w:val="28"/>
        </w:rPr>
        <w:t>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 xml:space="preserve">2. 1. Целью мониторинга является сбор, обобщение, анализ информации о состоянии системы образования школы и основных показателях ее функционирования для определения тенденций развития системы образования </w:t>
      </w:r>
      <w:r w:rsidRPr="00460F82">
        <w:rPr>
          <w:rFonts w:ascii="Times New Roman" w:hAnsi="Times New Roman" w:cs="Times New Roman"/>
          <w:sz w:val="28"/>
          <w:szCs w:val="28"/>
        </w:rPr>
        <w:lastRenderedPageBreak/>
        <w:t>в территории, принятия обоснованных управленческих решений по достижению качественного образования.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2.2. Для достижения поставленной цели решаются следующие задачи: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формирование механизма единой системы сбора, обработки и хранения информации о состоянии системы образования;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координация деятельности всех участников мониторинга;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своевременное выявление динамики и основных тенденций в развитии системы образования в школе;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выявление действующих на качество образования факторов, принятие мер по минимизации действия и устранению отрицательных последствий;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формулирование основных стратегических направлений развития системы образования на основе анализа полученных данных.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 2.3.Проведение мониторинга ориентируется на основные аспекты качества образования: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качество результата;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качество условий (</w:t>
      </w:r>
      <w:proofErr w:type="gramStart"/>
      <w:r w:rsidRPr="00460F82">
        <w:rPr>
          <w:rFonts w:ascii="Times New Roman" w:hAnsi="Times New Roman" w:cs="Times New Roman"/>
          <w:sz w:val="28"/>
          <w:szCs w:val="28"/>
        </w:rPr>
        <w:t>программно-методические</w:t>
      </w:r>
      <w:proofErr w:type="gramEnd"/>
      <w:r w:rsidRPr="00460F82">
        <w:rPr>
          <w:rFonts w:ascii="Times New Roman" w:hAnsi="Times New Roman" w:cs="Times New Roman"/>
          <w:sz w:val="28"/>
          <w:szCs w:val="28"/>
        </w:rPr>
        <w:t>, материально-технические, кадровые, информационно-технические, организационные и др.);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качество процессов.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2.4. Направления мониторинга определяются, исходя из оцениваемого аспекта качества образования по результатам работы школы за предыдущий учебный год, в соответствии с проблемами и задачами на текущий год.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 xml:space="preserve">2.5.Основными принципами функционирования системы качества образования  являются объективность, точность, полнота, достаточность, </w:t>
      </w:r>
      <w:proofErr w:type="spellStart"/>
      <w:r w:rsidRPr="00460F82">
        <w:rPr>
          <w:rFonts w:ascii="Times New Roman" w:hAnsi="Times New Roman" w:cs="Times New Roman"/>
          <w:sz w:val="28"/>
          <w:szCs w:val="28"/>
        </w:rPr>
        <w:t>систематизированность</w:t>
      </w:r>
      <w:proofErr w:type="spellEnd"/>
      <w:r w:rsidRPr="00460F82">
        <w:rPr>
          <w:rFonts w:ascii="Times New Roman" w:hAnsi="Times New Roman" w:cs="Times New Roman"/>
          <w:sz w:val="28"/>
          <w:szCs w:val="28"/>
        </w:rPr>
        <w:t>, оптимальность обобщения, оперативность (своевременность) и технологичность.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 xml:space="preserve">2.6. Основными пользователями результатов мониторинга являются органы управления образованием, администрация и педагогические работники образовательных учреждений, </w:t>
      </w:r>
      <w:proofErr w:type="spellStart"/>
      <w:r w:rsidRPr="00460F82">
        <w:rPr>
          <w:rFonts w:ascii="Times New Roman" w:hAnsi="Times New Roman" w:cs="Times New Roman"/>
          <w:sz w:val="28"/>
          <w:szCs w:val="28"/>
        </w:rPr>
        <w:t>обучащиеся</w:t>
      </w:r>
      <w:proofErr w:type="spellEnd"/>
      <w:r w:rsidRPr="00460F82">
        <w:rPr>
          <w:rFonts w:ascii="Times New Roman" w:hAnsi="Times New Roman" w:cs="Times New Roman"/>
          <w:sz w:val="28"/>
          <w:szCs w:val="28"/>
        </w:rPr>
        <w:t xml:space="preserve"> и их родители, представители общественности и т. д.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3. Организация и технология мониторинга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3.1.Организационной основой осуществления процедуры мониторинга является план и циклограмма, где определяются форма, направления, сроки и порядок проведения мониторинга, ответственные исполнители. На ее основе составляется годовая или полугодовая циклограмма мониторинга, которая утверждается приказом директора школы и обязательна для исполнения работниками школы.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3.2.Мониторинг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планом.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3.3.Мониторинг представляет собой уровневую иерархическую структуру и включает в себя административный уровень школы, уровень методических объединения учителей-предметников и классных руководителей и уровень школьного Управляющего Совета.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lastRenderedPageBreak/>
        <w:t>3.4.Проведение мониторинга требует взаимодействие на всех уровнях школы.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3.5.Для проведения мониторинга назначаются ответственные лица, состав которых утверждается приказом директором школы. В состав лиц, осуществляющих мониторинг, включаются заместители директора по УВР, ВР, руководители школьных МО, учителя.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3.6.Проведение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 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4. Реализация мониторинга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4.1.Реализация мониторинга предполагает последовательность следующих действий: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определение и обоснование объекта мониторинга;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сбор данных, используемых для мониторинга;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структурирование баз данных, обеспечивающих хранение и оперативное использование информации;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обработка полученных данных в ходе мониторинга;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анализ и интерпретация полученных данных в ходе мониторинга;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подготовка документов по итогам анализа полученных данных;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распространение результатов мониторинга среди пользователей мониторинга.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 xml:space="preserve"> 4.2.Общеметодологическими требованиями к инструментарию мониторинга являются целесообразность, </w:t>
      </w:r>
      <w:proofErr w:type="spellStart"/>
      <w:r w:rsidRPr="00460F82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Pr="00460F82">
        <w:rPr>
          <w:rFonts w:ascii="Times New Roman" w:hAnsi="Times New Roman" w:cs="Times New Roman"/>
          <w:sz w:val="28"/>
          <w:szCs w:val="28"/>
        </w:rPr>
        <w:t xml:space="preserve">,  удобство использования, доступность для различных уровней управления, </w:t>
      </w:r>
      <w:proofErr w:type="spellStart"/>
      <w:r w:rsidRPr="00460F82">
        <w:rPr>
          <w:rFonts w:ascii="Times New Roman" w:hAnsi="Times New Roman" w:cs="Times New Roman"/>
          <w:sz w:val="28"/>
          <w:szCs w:val="28"/>
        </w:rPr>
        <w:t>стандартизированность</w:t>
      </w:r>
      <w:proofErr w:type="spellEnd"/>
      <w:r w:rsidRPr="00460F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0F82">
        <w:rPr>
          <w:rFonts w:ascii="Times New Roman" w:hAnsi="Times New Roman" w:cs="Times New Roman"/>
          <w:sz w:val="28"/>
          <w:szCs w:val="28"/>
        </w:rPr>
        <w:t>апробированность</w:t>
      </w:r>
      <w:proofErr w:type="spellEnd"/>
      <w:r w:rsidRPr="00460F82">
        <w:rPr>
          <w:rFonts w:ascii="Times New Roman" w:hAnsi="Times New Roman" w:cs="Times New Roman"/>
          <w:sz w:val="28"/>
          <w:szCs w:val="28"/>
        </w:rPr>
        <w:t>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4.3.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4.4. В отношении характеристик, которые вообще или практически не поддаются измерению, система количественных оценок дополняется качественными оценками.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460F82">
        <w:rPr>
          <w:rFonts w:ascii="Times New Roman" w:hAnsi="Times New Roman" w:cs="Times New Roman"/>
          <w:sz w:val="28"/>
          <w:szCs w:val="28"/>
        </w:rPr>
        <w:t>Основными инструментами, позволяющими дать качественную оценку системе образования, являются -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  <w:proofErr w:type="gramEnd"/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4.6. При оценке качества образования   основными методами установления фактических значений показателей являются экспертиза и измерение. Экспертиза — всестороннее изучение состояния образовательных процессов, условий и результатов образовательной деятельности. Измерение —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в школе образовательным программам.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 5. Методы проведения мониторинга: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экспертное оценивание,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тестирование, анкетирование, ранжирование,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проведение контрольных и других квалификационных работ,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аналитическая и статистическая обработка информации и др.,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lastRenderedPageBreak/>
        <w:t>наблюдение,</w:t>
      </w:r>
      <w:r w:rsidR="006E6244">
        <w:rPr>
          <w:rFonts w:ascii="Times New Roman" w:hAnsi="Times New Roman" w:cs="Times New Roman"/>
          <w:sz w:val="28"/>
          <w:szCs w:val="28"/>
        </w:rPr>
        <w:t xml:space="preserve"> </w:t>
      </w:r>
      <w:r w:rsidRPr="00460F82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 В соответствии с принципом иерархичности построения мониторинга показатели и параметры, заданные на вышестоящем уровне, включаются в систему показателей и параметров мониторинга нижестоящего уровня.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6. Основные направления: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6.1.Виды мониторинга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0F82">
        <w:rPr>
          <w:rFonts w:ascii="Times New Roman" w:hAnsi="Times New Roman" w:cs="Times New Roman"/>
          <w:sz w:val="28"/>
          <w:szCs w:val="28"/>
        </w:rPr>
        <w:t xml:space="preserve">оценка общего уровня усвоения </w:t>
      </w:r>
      <w:proofErr w:type="gramStart"/>
      <w:r w:rsidRPr="00460F8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60F82">
        <w:rPr>
          <w:rFonts w:ascii="Times New Roman" w:hAnsi="Times New Roman" w:cs="Times New Roman"/>
          <w:sz w:val="28"/>
          <w:szCs w:val="28"/>
        </w:rPr>
        <w:t xml:space="preserve"> начальной школы базовых знаний и умений по общеобразовательным предметам;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мониторинг качества образования на основе государственной (итоговой) аттестации выпускников 9 классов (в том числе, в форме с использованием независимой оценке качества знаний);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мониторинг качества образования на основе государственной (итоговой) аттестации выпускников 11 классов (в том числе, ЕГЭ);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мониторинг и диагностика учебных достижений обучающихся по завершении на всех ступенях  общего образования по каждому учебному предмету и по завершении учебного года (в рамках стартового, четвертного, итогового внутреннего и внешнего  контроля);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мониторинг уровня и качества воспитания, обеспечиваемого в школе,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мониторинг качества преподавания темы, учебного предмета, модуля.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 6.2. По итогам анализа полученных данных мониторинга готовятся соответствующие документы (отчеты, справки, доклады), которые доводятся до сведения педагогического коллектива школы, учредителя, родителей.</w:t>
      </w:r>
    </w:p>
    <w:p w:rsidR="009564FD" w:rsidRPr="00460F82" w:rsidRDefault="009564FD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6.3. Результаты мониторинга являются основанием для принятия административных решений на уровне школы.</w:t>
      </w:r>
    </w:p>
    <w:p w:rsidR="00416063" w:rsidRPr="00460F82" w:rsidRDefault="00416063" w:rsidP="00956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6063" w:rsidRPr="00460F82" w:rsidSect="006E62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6D9B"/>
    <w:multiLevelType w:val="multilevel"/>
    <w:tmpl w:val="5A92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E7568C"/>
    <w:multiLevelType w:val="multilevel"/>
    <w:tmpl w:val="F2A2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8418F0"/>
    <w:multiLevelType w:val="multilevel"/>
    <w:tmpl w:val="AE3A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C811C7"/>
    <w:multiLevelType w:val="multilevel"/>
    <w:tmpl w:val="6C16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AE078D"/>
    <w:multiLevelType w:val="multilevel"/>
    <w:tmpl w:val="DFB8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670"/>
    <w:rsid w:val="0029161C"/>
    <w:rsid w:val="00416063"/>
    <w:rsid w:val="00460F82"/>
    <w:rsid w:val="006C10DA"/>
    <w:rsid w:val="006E6244"/>
    <w:rsid w:val="009564FD"/>
    <w:rsid w:val="00A54612"/>
    <w:rsid w:val="00C34EB0"/>
    <w:rsid w:val="00E4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64FD"/>
  </w:style>
  <w:style w:type="paragraph" w:styleId="a3">
    <w:name w:val="List Paragraph"/>
    <w:basedOn w:val="a"/>
    <w:uiPriority w:val="34"/>
    <w:qFormat/>
    <w:rsid w:val="0095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0F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64FD"/>
  </w:style>
  <w:style w:type="paragraph" w:styleId="a3">
    <w:name w:val="List Paragraph"/>
    <w:basedOn w:val="a"/>
    <w:uiPriority w:val="34"/>
    <w:qFormat/>
    <w:rsid w:val="0095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0F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1262</Words>
  <Characters>7194</Characters>
  <Application>Microsoft Office Word</Application>
  <DocSecurity>0</DocSecurity>
  <Lines>59</Lines>
  <Paragraphs>16</Paragraphs>
  <ScaleCrop>false</ScaleCrop>
  <Company>Hewlett-Packard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user</cp:lastModifiedBy>
  <cp:revision>2</cp:revision>
  <dcterms:created xsi:type="dcterms:W3CDTF">2015-11-06T09:06:00Z</dcterms:created>
  <dcterms:modified xsi:type="dcterms:W3CDTF">2015-11-06T09:06:00Z</dcterms:modified>
</cp:coreProperties>
</file>